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542006" w14:textId="77777777" w:rsidR="00450BF6" w:rsidRPr="004E6EF9" w:rsidRDefault="00450BF6" w:rsidP="00DE5AE9">
      <w:pPr>
        <w:jc w:val="center"/>
        <w:rPr>
          <w:szCs w:val="28"/>
        </w:rPr>
      </w:pPr>
      <w:r w:rsidRPr="004E6EF9">
        <w:rPr>
          <w:szCs w:val="28"/>
        </w:rPr>
        <w:t>Федеральное государственное образовательное</w:t>
      </w:r>
    </w:p>
    <w:p w14:paraId="1B5D51B6" w14:textId="77777777" w:rsidR="00450BF6" w:rsidRPr="004E6EF9" w:rsidRDefault="00450BF6" w:rsidP="00DE5AE9">
      <w:pPr>
        <w:jc w:val="center"/>
        <w:rPr>
          <w:szCs w:val="28"/>
        </w:rPr>
      </w:pPr>
      <w:r w:rsidRPr="004E6EF9">
        <w:rPr>
          <w:szCs w:val="28"/>
        </w:rPr>
        <w:t>бюджетное учреждение высшего образования</w:t>
      </w:r>
    </w:p>
    <w:p w14:paraId="66146A30" w14:textId="77777777" w:rsidR="00450BF6" w:rsidRPr="004E6EF9" w:rsidRDefault="00450BF6" w:rsidP="00DE5AE9">
      <w:pPr>
        <w:jc w:val="center"/>
        <w:rPr>
          <w:b/>
          <w:caps/>
          <w:szCs w:val="28"/>
        </w:rPr>
      </w:pPr>
      <w:r w:rsidRPr="004E6EF9">
        <w:rPr>
          <w:b/>
          <w:caps/>
          <w:szCs w:val="28"/>
        </w:rPr>
        <w:t>«ФинансовЫЙ УНИВЕРСИТЕТ при Правительстве</w:t>
      </w:r>
    </w:p>
    <w:p w14:paraId="383AA0AF" w14:textId="77777777" w:rsidR="00450BF6" w:rsidRPr="004E6EF9" w:rsidRDefault="00450BF6" w:rsidP="00DE5AE9">
      <w:pPr>
        <w:jc w:val="center"/>
        <w:rPr>
          <w:b/>
          <w:caps/>
          <w:szCs w:val="28"/>
        </w:rPr>
      </w:pPr>
      <w:r w:rsidRPr="004E6EF9">
        <w:rPr>
          <w:b/>
          <w:caps/>
          <w:szCs w:val="28"/>
        </w:rPr>
        <w:t>Российской Федерации»</w:t>
      </w:r>
    </w:p>
    <w:p w14:paraId="3C332CF8" w14:textId="77777777" w:rsidR="00450BF6" w:rsidRPr="004E6EF9" w:rsidRDefault="00450BF6" w:rsidP="00DE5AE9">
      <w:pPr>
        <w:jc w:val="center"/>
        <w:rPr>
          <w:b/>
          <w:szCs w:val="28"/>
        </w:rPr>
      </w:pPr>
      <w:r w:rsidRPr="004E6EF9">
        <w:rPr>
          <w:b/>
          <w:szCs w:val="28"/>
        </w:rPr>
        <w:t>(Финансовый университет)</w:t>
      </w:r>
    </w:p>
    <w:p w14:paraId="1251064E" w14:textId="77777777" w:rsidR="00713949" w:rsidRPr="004E6EF9" w:rsidRDefault="00713949" w:rsidP="00DE5AE9">
      <w:pPr>
        <w:widowControl w:val="0"/>
        <w:jc w:val="center"/>
        <w:rPr>
          <w:b/>
          <w:color w:val="FF0000"/>
          <w:szCs w:val="28"/>
        </w:rPr>
      </w:pPr>
    </w:p>
    <w:p w14:paraId="1E3C5D77" w14:textId="77777777" w:rsidR="00E226FC" w:rsidRPr="00A50B0C" w:rsidRDefault="00712938" w:rsidP="00DE5AE9">
      <w:pPr>
        <w:widowControl w:val="0"/>
        <w:jc w:val="center"/>
        <w:rPr>
          <w:rFonts w:eastAsia="Calibri"/>
          <w:b/>
          <w:sz w:val="32"/>
          <w:szCs w:val="36"/>
          <w:lang w:eastAsia="en-US"/>
        </w:rPr>
      </w:pPr>
      <w:bookmarkStart w:id="0" w:name="_Hlk71829978"/>
      <w:r w:rsidRPr="00A50B0C">
        <w:rPr>
          <w:rFonts w:eastAsia="Calibri"/>
          <w:b/>
          <w:sz w:val="32"/>
          <w:szCs w:val="36"/>
          <w:lang w:eastAsia="en-US"/>
        </w:rPr>
        <w:t xml:space="preserve">Департамент отраслевых рынков </w:t>
      </w:r>
    </w:p>
    <w:p w14:paraId="3C35EC2F" w14:textId="3BD96675" w:rsidR="00713949" w:rsidRPr="00A50B0C" w:rsidRDefault="00712938" w:rsidP="00DE5AE9">
      <w:pPr>
        <w:widowControl w:val="0"/>
        <w:jc w:val="center"/>
        <w:rPr>
          <w:color w:val="FF0000"/>
          <w:sz w:val="24"/>
        </w:rPr>
      </w:pPr>
      <w:r w:rsidRPr="00A50B0C">
        <w:rPr>
          <w:rFonts w:eastAsia="Calibri"/>
          <w:b/>
          <w:sz w:val="32"/>
          <w:szCs w:val="36"/>
          <w:lang w:eastAsia="en-US"/>
        </w:rPr>
        <w:t>Факультета экономики и бизнеса</w:t>
      </w:r>
    </w:p>
    <w:bookmarkEnd w:id="0"/>
    <w:p w14:paraId="0EBD03B8" w14:textId="77777777" w:rsidR="00E92009" w:rsidRPr="004E6EF9" w:rsidRDefault="00E92009" w:rsidP="00DE5AE9">
      <w:pPr>
        <w:widowControl w:val="0"/>
        <w:jc w:val="center"/>
        <w:rPr>
          <w:color w:val="FF0000"/>
        </w:rPr>
      </w:pPr>
    </w:p>
    <w:tbl>
      <w:tblPr>
        <w:tblStyle w:val="afb"/>
        <w:tblW w:w="5006"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3"/>
        <w:gridCol w:w="4468"/>
      </w:tblGrid>
      <w:tr w:rsidR="00DE5AE9" w:rsidRPr="003B444E" w14:paraId="64B8D11A" w14:textId="77777777" w:rsidTr="00DE5AE9">
        <w:tc>
          <w:tcPr>
            <w:tcW w:w="2540" w:type="pct"/>
          </w:tcPr>
          <w:p w14:paraId="69EDEB2C" w14:textId="77777777" w:rsidR="00DE5AE9" w:rsidRPr="003B444E" w:rsidRDefault="00DE5AE9" w:rsidP="00DE5AE9">
            <w:pPr>
              <w:rPr>
                <w:szCs w:val="40"/>
              </w:rPr>
            </w:pPr>
          </w:p>
        </w:tc>
        <w:tc>
          <w:tcPr>
            <w:tcW w:w="2460" w:type="pct"/>
          </w:tcPr>
          <w:p w14:paraId="6763EC05" w14:textId="77777777" w:rsidR="00DE5AE9" w:rsidRPr="003B444E" w:rsidRDefault="00DE5AE9" w:rsidP="00DE5AE9">
            <w:pPr>
              <w:rPr>
                <w:szCs w:val="40"/>
              </w:rPr>
            </w:pPr>
            <w:r w:rsidRPr="003B444E">
              <w:rPr>
                <w:szCs w:val="40"/>
              </w:rPr>
              <w:t>УТВЕРЖДАЮ</w:t>
            </w:r>
          </w:p>
          <w:p w14:paraId="7F627160" w14:textId="77777777" w:rsidR="00DE5AE9" w:rsidRPr="003B444E" w:rsidRDefault="00DE5AE9" w:rsidP="00DE5AE9">
            <w:pPr>
              <w:rPr>
                <w:szCs w:val="40"/>
              </w:rPr>
            </w:pPr>
          </w:p>
          <w:p w14:paraId="7EA46FD9" w14:textId="77777777" w:rsidR="00DE5AE9" w:rsidRPr="003B444E" w:rsidRDefault="00DE5AE9" w:rsidP="00DE5AE9">
            <w:pPr>
              <w:rPr>
                <w:szCs w:val="40"/>
              </w:rPr>
            </w:pPr>
            <w:r w:rsidRPr="003B444E">
              <w:rPr>
                <w:szCs w:val="40"/>
              </w:rPr>
              <w:t xml:space="preserve">Проректор по учебной и методической работе </w:t>
            </w:r>
          </w:p>
          <w:p w14:paraId="0563E154" w14:textId="77777777" w:rsidR="00DE5AE9" w:rsidRPr="003B444E" w:rsidRDefault="00DE5AE9" w:rsidP="00DE5AE9">
            <w:pPr>
              <w:jc w:val="center"/>
              <w:rPr>
                <w:szCs w:val="40"/>
              </w:rPr>
            </w:pPr>
          </w:p>
          <w:p w14:paraId="63C812FA" w14:textId="77777777" w:rsidR="00DE5AE9" w:rsidRPr="003B444E" w:rsidRDefault="00DE5AE9" w:rsidP="00DE5AE9">
            <w:pPr>
              <w:jc w:val="center"/>
              <w:rPr>
                <w:szCs w:val="40"/>
              </w:rPr>
            </w:pPr>
            <w:r w:rsidRPr="003B444E">
              <w:rPr>
                <w:szCs w:val="40"/>
              </w:rPr>
              <w:t xml:space="preserve">__________________Е.А. Каменева </w:t>
            </w:r>
          </w:p>
          <w:p w14:paraId="0D8CFB42" w14:textId="77777777" w:rsidR="00DE5AE9" w:rsidRPr="003B444E" w:rsidRDefault="00DE5AE9" w:rsidP="00DE5AE9">
            <w:pPr>
              <w:jc w:val="center"/>
              <w:rPr>
                <w:szCs w:val="40"/>
              </w:rPr>
            </w:pPr>
          </w:p>
          <w:p w14:paraId="748FBECF" w14:textId="157C9C66" w:rsidR="00DE5AE9" w:rsidRPr="003B444E" w:rsidRDefault="00DE5AE9" w:rsidP="00DE5AE9">
            <w:pPr>
              <w:rPr>
                <w:szCs w:val="40"/>
              </w:rPr>
            </w:pPr>
            <w:proofErr w:type="gramStart"/>
            <w:r w:rsidRPr="003B444E">
              <w:rPr>
                <w:szCs w:val="40"/>
              </w:rPr>
              <w:t>«</w:t>
            </w:r>
            <w:r w:rsidR="004D6F13">
              <w:rPr>
                <w:szCs w:val="40"/>
              </w:rPr>
              <w:t xml:space="preserve"> </w:t>
            </w:r>
            <w:r w:rsidR="004D6F13" w:rsidRPr="004D6F13">
              <w:rPr>
                <w:szCs w:val="40"/>
                <w:u w:val="single"/>
              </w:rPr>
              <w:t>06</w:t>
            </w:r>
            <w:proofErr w:type="gramEnd"/>
            <w:r w:rsidR="004D6F13">
              <w:rPr>
                <w:szCs w:val="40"/>
              </w:rPr>
              <w:t xml:space="preserve"> </w:t>
            </w:r>
            <w:r w:rsidRPr="003B444E">
              <w:rPr>
                <w:szCs w:val="40"/>
              </w:rPr>
              <w:t>»</w:t>
            </w:r>
            <w:r w:rsidR="004D6F13">
              <w:rPr>
                <w:szCs w:val="40"/>
              </w:rPr>
              <w:t xml:space="preserve"> </w:t>
            </w:r>
            <w:r w:rsidR="004D6F13" w:rsidRPr="004D6F13">
              <w:rPr>
                <w:szCs w:val="40"/>
                <w:u w:val="single"/>
              </w:rPr>
              <w:t>декабря</w:t>
            </w:r>
            <w:r w:rsidRPr="003B444E">
              <w:rPr>
                <w:szCs w:val="40"/>
              </w:rPr>
              <w:t xml:space="preserve"> 2023 г.</w:t>
            </w:r>
          </w:p>
          <w:p w14:paraId="4997EF01" w14:textId="77777777" w:rsidR="00DE5AE9" w:rsidRPr="003B444E" w:rsidRDefault="00DE5AE9" w:rsidP="00DE5AE9">
            <w:pPr>
              <w:rPr>
                <w:szCs w:val="40"/>
              </w:rPr>
            </w:pPr>
          </w:p>
        </w:tc>
      </w:tr>
    </w:tbl>
    <w:p w14:paraId="10777C20" w14:textId="52E1A0AE" w:rsidR="00E83857" w:rsidRDefault="00E83857" w:rsidP="00DE5AE9">
      <w:pPr>
        <w:pStyle w:val="af"/>
        <w:rPr>
          <w:sz w:val="32"/>
          <w:szCs w:val="32"/>
        </w:rPr>
      </w:pPr>
    </w:p>
    <w:p w14:paraId="34DE10DF" w14:textId="463A16CC" w:rsidR="00E83857" w:rsidRDefault="00E83857" w:rsidP="00DE5AE9">
      <w:pPr>
        <w:pStyle w:val="af"/>
        <w:rPr>
          <w:sz w:val="32"/>
          <w:szCs w:val="32"/>
        </w:rPr>
      </w:pPr>
    </w:p>
    <w:p w14:paraId="16884EE9" w14:textId="77777777" w:rsidR="00A7486B" w:rsidRPr="00DE5AE9" w:rsidRDefault="00A7486B" w:rsidP="00DE5AE9">
      <w:pPr>
        <w:pStyle w:val="af"/>
        <w:rPr>
          <w:sz w:val="32"/>
          <w:szCs w:val="32"/>
        </w:rPr>
      </w:pPr>
      <w:r w:rsidRPr="00DE5AE9">
        <w:rPr>
          <w:sz w:val="32"/>
          <w:szCs w:val="32"/>
        </w:rPr>
        <w:t>Новоселова И.Ю.</w:t>
      </w:r>
      <w:bookmarkStart w:id="1" w:name="_GoBack"/>
      <w:bookmarkEnd w:id="1"/>
    </w:p>
    <w:p w14:paraId="29308C9A" w14:textId="77777777" w:rsidR="00A109A8" w:rsidRPr="00DE5AE9" w:rsidRDefault="00A109A8" w:rsidP="00DE5AE9">
      <w:pPr>
        <w:widowControl w:val="0"/>
        <w:jc w:val="center"/>
        <w:rPr>
          <w:b/>
          <w:sz w:val="32"/>
          <w:szCs w:val="32"/>
          <w:u w:val="single"/>
        </w:rPr>
      </w:pPr>
    </w:p>
    <w:p w14:paraId="73720F7C" w14:textId="5A097241" w:rsidR="00712938" w:rsidRPr="00DE5AE9" w:rsidRDefault="009379A1" w:rsidP="00DE5AE9">
      <w:pPr>
        <w:jc w:val="center"/>
        <w:rPr>
          <w:b/>
          <w:bCs/>
          <w:sz w:val="32"/>
          <w:szCs w:val="32"/>
        </w:rPr>
      </w:pPr>
      <w:r w:rsidRPr="00DE5AE9">
        <w:rPr>
          <w:b/>
          <w:bCs/>
          <w:sz w:val="32"/>
          <w:szCs w:val="32"/>
        </w:rPr>
        <w:t>Формирование инвестиционных программ и проектов</w:t>
      </w:r>
    </w:p>
    <w:p w14:paraId="653CF461" w14:textId="77777777" w:rsidR="00E83857" w:rsidRPr="004E6EF9" w:rsidRDefault="00E83857" w:rsidP="00DE5AE9">
      <w:pPr>
        <w:pStyle w:val="af"/>
        <w:rPr>
          <w:b w:val="0"/>
          <w:bCs/>
          <w:sz w:val="28"/>
          <w:szCs w:val="28"/>
        </w:rPr>
      </w:pPr>
    </w:p>
    <w:p w14:paraId="77ADE195" w14:textId="111CEA45" w:rsidR="00657784" w:rsidRPr="004C5F1A" w:rsidRDefault="00657784" w:rsidP="00DE5AE9">
      <w:pPr>
        <w:pStyle w:val="af"/>
        <w:rPr>
          <w:b w:val="0"/>
          <w:sz w:val="28"/>
          <w:szCs w:val="28"/>
        </w:rPr>
      </w:pPr>
      <w:bookmarkStart w:id="2" w:name="_Hlk71821636"/>
      <w:r w:rsidRPr="004C5F1A">
        <w:rPr>
          <w:b w:val="0"/>
          <w:sz w:val="28"/>
          <w:szCs w:val="28"/>
        </w:rPr>
        <w:t xml:space="preserve">Рабочая </w:t>
      </w:r>
      <w:r w:rsidR="00712938" w:rsidRPr="004C5F1A">
        <w:rPr>
          <w:b w:val="0"/>
          <w:sz w:val="28"/>
          <w:szCs w:val="28"/>
        </w:rPr>
        <w:t>программа дисциплины</w:t>
      </w:r>
    </w:p>
    <w:p w14:paraId="3E28FB14" w14:textId="61A55153" w:rsidR="00A7486B" w:rsidRPr="004C5F1A" w:rsidRDefault="00657784" w:rsidP="00DE5AE9">
      <w:pPr>
        <w:pStyle w:val="af"/>
        <w:rPr>
          <w:b w:val="0"/>
          <w:bCs/>
          <w:sz w:val="28"/>
          <w:szCs w:val="28"/>
        </w:rPr>
      </w:pPr>
      <w:r w:rsidRPr="004C5F1A">
        <w:rPr>
          <w:b w:val="0"/>
          <w:bCs/>
          <w:sz w:val="28"/>
          <w:szCs w:val="28"/>
        </w:rPr>
        <w:t xml:space="preserve">для студентов, обучающихся по направлению </w:t>
      </w:r>
      <w:r w:rsidR="00A7486B" w:rsidRPr="004C5F1A">
        <w:rPr>
          <w:b w:val="0"/>
          <w:bCs/>
          <w:sz w:val="28"/>
          <w:szCs w:val="28"/>
        </w:rPr>
        <w:t>подготовки</w:t>
      </w:r>
    </w:p>
    <w:p w14:paraId="64B3FB27" w14:textId="15A6E196" w:rsidR="00657784" w:rsidRPr="004C5F1A" w:rsidRDefault="007E2181" w:rsidP="00DE5AE9">
      <w:pPr>
        <w:pStyle w:val="af"/>
        <w:rPr>
          <w:b w:val="0"/>
          <w:bCs/>
          <w:sz w:val="28"/>
          <w:szCs w:val="28"/>
        </w:rPr>
      </w:pPr>
      <w:r w:rsidRPr="004C5F1A">
        <w:rPr>
          <w:b w:val="0"/>
          <w:bCs/>
          <w:sz w:val="28"/>
          <w:szCs w:val="28"/>
        </w:rPr>
        <w:t>38.03.01</w:t>
      </w:r>
      <w:r w:rsidR="00657784" w:rsidRPr="004C5F1A">
        <w:rPr>
          <w:b w:val="0"/>
          <w:bCs/>
          <w:sz w:val="28"/>
          <w:szCs w:val="28"/>
        </w:rPr>
        <w:t xml:space="preserve"> – Экономика,</w:t>
      </w:r>
    </w:p>
    <w:bookmarkEnd w:id="2"/>
    <w:p w14:paraId="0894DCEE" w14:textId="48060669" w:rsidR="00C5226A" w:rsidRPr="004C5F1A" w:rsidRDefault="00A7486B" w:rsidP="00DE5AE9">
      <w:pPr>
        <w:pStyle w:val="af"/>
        <w:rPr>
          <w:b w:val="0"/>
          <w:bCs/>
          <w:sz w:val="28"/>
          <w:szCs w:val="28"/>
        </w:rPr>
      </w:pPr>
      <w:r w:rsidRPr="004C5F1A">
        <w:rPr>
          <w:b w:val="0"/>
          <w:bCs/>
          <w:sz w:val="28"/>
          <w:szCs w:val="28"/>
        </w:rPr>
        <w:t xml:space="preserve">образовательная </w:t>
      </w:r>
      <w:bookmarkStart w:id="3" w:name="_Hlk107755801"/>
      <w:r w:rsidRPr="004C5F1A">
        <w:rPr>
          <w:b w:val="0"/>
          <w:bCs/>
          <w:sz w:val="28"/>
          <w:szCs w:val="28"/>
        </w:rPr>
        <w:t>программа «</w:t>
      </w:r>
      <w:r w:rsidR="009379A1" w:rsidRPr="004C5F1A">
        <w:rPr>
          <w:b w:val="0"/>
          <w:bCs/>
          <w:sz w:val="28"/>
          <w:szCs w:val="28"/>
        </w:rPr>
        <w:t xml:space="preserve">Экономика и бизнес», </w:t>
      </w:r>
    </w:p>
    <w:p w14:paraId="0E66C4A7" w14:textId="77777777" w:rsidR="00C5226A" w:rsidRPr="004C5F1A" w:rsidRDefault="00C5226A" w:rsidP="00DE5AE9">
      <w:pPr>
        <w:jc w:val="center"/>
        <w:rPr>
          <w:bCs/>
          <w:szCs w:val="28"/>
        </w:rPr>
      </w:pPr>
      <w:bookmarkStart w:id="4" w:name="_Hlk146700381"/>
      <w:bookmarkEnd w:id="3"/>
      <w:r w:rsidRPr="004C5F1A">
        <w:rPr>
          <w:bCs/>
          <w:szCs w:val="28"/>
        </w:rPr>
        <w:t>профиль «Энергетический бизнес»,</w:t>
      </w:r>
    </w:p>
    <w:p w14:paraId="29CFF380" w14:textId="7E36828A" w:rsidR="007417A8" w:rsidRPr="004C5F1A" w:rsidRDefault="00C5226A" w:rsidP="00DE5AE9">
      <w:pPr>
        <w:jc w:val="center"/>
        <w:rPr>
          <w:szCs w:val="26"/>
        </w:rPr>
      </w:pPr>
      <w:r w:rsidRPr="004C5F1A">
        <w:rPr>
          <w:bCs/>
          <w:szCs w:val="28"/>
        </w:rPr>
        <w:t>профиль «Экономика креативных индустрий»</w:t>
      </w:r>
    </w:p>
    <w:bookmarkEnd w:id="4"/>
    <w:p w14:paraId="29BD4A19" w14:textId="77777777" w:rsidR="007417A8" w:rsidRPr="004E6EF9" w:rsidRDefault="007417A8" w:rsidP="00DE5AE9">
      <w:pPr>
        <w:rPr>
          <w:szCs w:val="26"/>
        </w:rPr>
      </w:pPr>
    </w:p>
    <w:p w14:paraId="50CE6EE5" w14:textId="77777777" w:rsidR="00A7486B" w:rsidRPr="004F7EF7" w:rsidRDefault="00A7486B" w:rsidP="00DE5AE9">
      <w:pPr>
        <w:contextualSpacing/>
        <w:jc w:val="center"/>
        <w:rPr>
          <w:i/>
        </w:rPr>
      </w:pPr>
      <w:r w:rsidRPr="00DE4B12">
        <w:rPr>
          <w:i/>
        </w:rPr>
        <w:t xml:space="preserve">Рекомендовано Ученым советом Факультета </w:t>
      </w:r>
      <w:r>
        <w:rPr>
          <w:i/>
        </w:rPr>
        <w:t>экономики и бизнеса</w:t>
      </w:r>
    </w:p>
    <w:p w14:paraId="1A812C33" w14:textId="662F1999" w:rsidR="00A7486B" w:rsidRPr="00FF4792" w:rsidRDefault="00A7486B" w:rsidP="00DE5AE9">
      <w:pPr>
        <w:contextualSpacing/>
        <w:jc w:val="center"/>
      </w:pPr>
      <w:r w:rsidRPr="00FF4792">
        <w:rPr>
          <w:i/>
        </w:rPr>
        <w:t>протокол №</w:t>
      </w:r>
      <w:r w:rsidR="004D6F13">
        <w:rPr>
          <w:i/>
        </w:rPr>
        <w:t xml:space="preserve"> </w:t>
      </w:r>
      <w:r w:rsidR="004D6F13" w:rsidRPr="004D6F13">
        <w:rPr>
          <w:i/>
          <w:u w:val="single"/>
        </w:rPr>
        <w:t>34</w:t>
      </w:r>
      <w:r w:rsidRPr="00FF4792">
        <w:rPr>
          <w:i/>
        </w:rPr>
        <w:t xml:space="preserve"> от «</w:t>
      </w:r>
      <w:r w:rsidR="004D6F13" w:rsidRPr="004D6F13">
        <w:rPr>
          <w:i/>
          <w:u w:val="single"/>
        </w:rPr>
        <w:t>20</w:t>
      </w:r>
      <w:r w:rsidRPr="00FF4792">
        <w:rPr>
          <w:i/>
        </w:rPr>
        <w:t xml:space="preserve">» </w:t>
      </w:r>
      <w:r w:rsidR="004D6F13" w:rsidRPr="004D6F13">
        <w:rPr>
          <w:i/>
          <w:u w:val="single"/>
        </w:rPr>
        <w:t>ноября</w:t>
      </w:r>
      <w:r w:rsidRPr="00FF4792">
        <w:rPr>
          <w:i/>
        </w:rPr>
        <w:t>202</w:t>
      </w:r>
      <w:r>
        <w:rPr>
          <w:i/>
        </w:rPr>
        <w:t>3</w:t>
      </w:r>
      <w:r w:rsidRPr="00FF4792">
        <w:rPr>
          <w:i/>
        </w:rPr>
        <w:t xml:space="preserve"> г.</w:t>
      </w:r>
    </w:p>
    <w:p w14:paraId="68894E4E" w14:textId="77777777" w:rsidR="00A7486B" w:rsidRPr="00FF4792" w:rsidRDefault="00A7486B" w:rsidP="00DE5AE9">
      <w:pPr>
        <w:tabs>
          <w:tab w:val="left" w:pos="709"/>
          <w:tab w:val="left" w:pos="993"/>
        </w:tabs>
        <w:contextualSpacing/>
        <w:jc w:val="center"/>
        <w:rPr>
          <w:i/>
        </w:rPr>
      </w:pPr>
      <w:r w:rsidRPr="00FF4792">
        <w:rPr>
          <w:i/>
        </w:rPr>
        <w:t>Одобрено</w:t>
      </w:r>
      <w:r>
        <w:rPr>
          <w:i/>
        </w:rPr>
        <w:t xml:space="preserve"> на заседании</w:t>
      </w:r>
      <w:r w:rsidRPr="00FF4792">
        <w:rPr>
          <w:i/>
        </w:rPr>
        <w:t xml:space="preserve"> Департамент</w:t>
      </w:r>
      <w:r>
        <w:rPr>
          <w:i/>
        </w:rPr>
        <w:t>а</w:t>
      </w:r>
      <w:r w:rsidRPr="00FF4792">
        <w:rPr>
          <w:i/>
        </w:rPr>
        <w:t xml:space="preserve"> отраслевых рынков </w:t>
      </w:r>
    </w:p>
    <w:p w14:paraId="768E05DC" w14:textId="5FBCB9C1" w:rsidR="00A7486B" w:rsidRPr="0016762F" w:rsidRDefault="00A7486B" w:rsidP="00DE5AE9">
      <w:pPr>
        <w:contextualSpacing/>
        <w:jc w:val="center"/>
      </w:pPr>
      <w:r w:rsidRPr="00FF4792">
        <w:rPr>
          <w:i/>
        </w:rPr>
        <w:t xml:space="preserve">протокол № </w:t>
      </w:r>
      <w:r w:rsidR="004D6F13" w:rsidRPr="004D6F13">
        <w:rPr>
          <w:i/>
          <w:u w:val="single"/>
        </w:rPr>
        <w:t>3</w:t>
      </w:r>
      <w:r w:rsidRPr="00FF4792">
        <w:rPr>
          <w:i/>
        </w:rPr>
        <w:t xml:space="preserve"> от «</w:t>
      </w:r>
      <w:r w:rsidR="004D6F13" w:rsidRPr="004D6F13">
        <w:rPr>
          <w:i/>
          <w:u w:val="single"/>
        </w:rPr>
        <w:t>2</w:t>
      </w:r>
      <w:r w:rsidRPr="00FF4792">
        <w:rPr>
          <w:i/>
        </w:rPr>
        <w:t>»</w:t>
      </w:r>
      <w:r w:rsidR="004D6F13">
        <w:rPr>
          <w:i/>
        </w:rPr>
        <w:t xml:space="preserve"> </w:t>
      </w:r>
      <w:r w:rsidR="004D6F13" w:rsidRPr="004D6F13">
        <w:rPr>
          <w:i/>
          <w:u w:val="single"/>
        </w:rPr>
        <w:t>ноября</w:t>
      </w:r>
      <w:r w:rsidRPr="00FF4792">
        <w:rPr>
          <w:i/>
        </w:rPr>
        <w:t xml:space="preserve"> 20</w:t>
      </w:r>
      <w:r>
        <w:rPr>
          <w:i/>
        </w:rPr>
        <w:t>23</w:t>
      </w:r>
      <w:r w:rsidRPr="00FF4792">
        <w:rPr>
          <w:i/>
        </w:rPr>
        <w:t xml:space="preserve"> г.</w:t>
      </w:r>
    </w:p>
    <w:p w14:paraId="5DD05754" w14:textId="77777777" w:rsidR="007417A8" w:rsidRPr="004E6EF9" w:rsidRDefault="007417A8" w:rsidP="00DE5AE9">
      <w:pPr>
        <w:rPr>
          <w:szCs w:val="26"/>
        </w:rPr>
      </w:pPr>
    </w:p>
    <w:p w14:paraId="1CB31ED7" w14:textId="77777777" w:rsidR="007417A8" w:rsidRDefault="007417A8" w:rsidP="00DE5AE9">
      <w:pPr>
        <w:rPr>
          <w:szCs w:val="26"/>
        </w:rPr>
      </w:pPr>
    </w:p>
    <w:p w14:paraId="7441DB65" w14:textId="77777777" w:rsidR="00A7486B" w:rsidRDefault="00A7486B" w:rsidP="00DE5AE9">
      <w:pPr>
        <w:rPr>
          <w:szCs w:val="26"/>
        </w:rPr>
      </w:pPr>
    </w:p>
    <w:p w14:paraId="29E30597" w14:textId="22323599" w:rsidR="00A7486B" w:rsidRDefault="00A7486B" w:rsidP="00DE5AE9">
      <w:pPr>
        <w:rPr>
          <w:szCs w:val="26"/>
        </w:rPr>
      </w:pPr>
    </w:p>
    <w:p w14:paraId="7B3EF2C3" w14:textId="77777777" w:rsidR="007D68FB" w:rsidRPr="004E6EF9" w:rsidRDefault="007D68FB" w:rsidP="00DE5AE9">
      <w:pPr>
        <w:rPr>
          <w:szCs w:val="26"/>
        </w:rPr>
      </w:pPr>
    </w:p>
    <w:p w14:paraId="5DE33C71" w14:textId="6EAE3149" w:rsidR="00A25023" w:rsidRPr="004E6EF9" w:rsidRDefault="00713949" w:rsidP="00DE5AE9">
      <w:pPr>
        <w:jc w:val="center"/>
        <w:rPr>
          <w:rFonts w:eastAsia="Calibri"/>
          <w:b/>
          <w:bCs/>
          <w:szCs w:val="28"/>
          <w:lang w:eastAsia="en-US"/>
        </w:rPr>
        <w:sectPr w:rsidR="00A25023" w:rsidRPr="004E6EF9" w:rsidSect="00220B5A">
          <w:headerReference w:type="even" r:id="rId8"/>
          <w:headerReference w:type="default" r:id="rId9"/>
          <w:footerReference w:type="even" r:id="rId10"/>
          <w:footerReference w:type="default" r:id="rId11"/>
          <w:footnotePr>
            <w:numRestart w:val="eachPage"/>
          </w:footnotePr>
          <w:type w:val="continuous"/>
          <w:pgSz w:w="11906" w:h="16838" w:code="9"/>
          <w:pgMar w:top="1418" w:right="1418" w:bottom="1418" w:left="1418" w:header="680" w:footer="680" w:gutter="0"/>
          <w:pgNumType w:start="1"/>
          <w:cols w:space="720"/>
          <w:noEndnote/>
          <w:titlePg/>
        </w:sectPr>
      </w:pPr>
      <w:r w:rsidRPr="004E6EF9">
        <w:rPr>
          <w:rFonts w:eastAsia="Calibri"/>
          <w:b/>
          <w:bCs/>
          <w:szCs w:val="28"/>
          <w:lang w:eastAsia="en-US"/>
        </w:rPr>
        <w:t>М</w:t>
      </w:r>
      <w:r w:rsidR="00A109A8" w:rsidRPr="004E6EF9">
        <w:rPr>
          <w:rFonts w:eastAsia="Calibri"/>
          <w:b/>
          <w:bCs/>
          <w:szCs w:val="28"/>
          <w:lang w:eastAsia="en-US"/>
        </w:rPr>
        <w:t>осква</w:t>
      </w:r>
      <w:r w:rsidR="00657784" w:rsidRPr="004E6EF9">
        <w:rPr>
          <w:rFonts w:eastAsia="Calibri"/>
          <w:b/>
          <w:bCs/>
          <w:szCs w:val="28"/>
          <w:lang w:eastAsia="en-US"/>
        </w:rPr>
        <w:t xml:space="preserve"> </w:t>
      </w:r>
      <w:r w:rsidRPr="004E6EF9">
        <w:rPr>
          <w:rFonts w:eastAsia="Calibri"/>
          <w:b/>
          <w:bCs/>
          <w:szCs w:val="28"/>
          <w:lang w:eastAsia="en-US"/>
        </w:rPr>
        <w:t>20</w:t>
      </w:r>
      <w:r w:rsidR="00712938">
        <w:rPr>
          <w:rFonts w:eastAsia="Calibri"/>
          <w:b/>
          <w:bCs/>
          <w:szCs w:val="28"/>
          <w:lang w:eastAsia="en-US"/>
        </w:rPr>
        <w:t>2</w:t>
      </w:r>
      <w:r w:rsidR="00C5226A">
        <w:rPr>
          <w:rFonts w:eastAsia="Calibri"/>
          <w:b/>
          <w:bCs/>
          <w:szCs w:val="28"/>
          <w:lang w:eastAsia="en-US"/>
        </w:rPr>
        <w:t>3</w:t>
      </w:r>
    </w:p>
    <w:p w14:paraId="1FD93B85" w14:textId="5785D06B" w:rsidR="00B577F0" w:rsidRPr="004E6EF9" w:rsidRDefault="00BE7F3C" w:rsidP="00DE5AE9">
      <w:pPr>
        <w:jc w:val="center"/>
        <w:rPr>
          <w:iCs/>
          <w:szCs w:val="28"/>
        </w:rPr>
      </w:pPr>
      <w:bookmarkStart w:id="5" w:name="_Toc41449090"/>
      <w:bookmarkStart w:id="6" w:name="_Toc41886874"/>
      <w:bookmarkStart w:id="7" w:name="_Toc44910773"/>
      <w:r w:rsidRPr="004E6EF9">
        <w:rPr>
          <w:iCs/>
          <w:szCs w:val="28"/>
        </w:rPr>
        <w:lastRenderedPageBreak/>
        <w:t>СОДЕРЖАНИЕ</w:t>
      </w:r>
    </w:p>
    <w:p w14:paraId="6BCD26BE" w14:textId="3387853C" w:rsidR="005A42FD" w:rsidRPr="00336DDD" w:rsidRDefault="00CC22CC" w:rsidP="00DE5AE9">
      <w:pPr>
        <w:pStyle w:val="11"/>
        <w:spacing w:before="0" w:after="0"/>
        <w:rPr>
          <w:rFonts w:asciiTheme="minorHAnsi" w:eastAsiaTheme="minorEastAsia" w:hAnsiTheme="minorHAnsi" w:cstheme="minorBidi"/>
          <w:b w:val="0"/>
          <w:caps w:val="0"/>
          <w:szCs w:val="28"/>
        </w:rPr>
      </w:pPr>
      <w:r w:rsidRPr="00336DDD">
        <w:rPr>
          <w:b w:val="0"/>
          <w:iCs/>
          <w:szCs w:val="28"/>
        </w:rPr>
        <w:fldChar w:fldCharType="begin"/>
      </w:r>
      <w:r w:rsidR="00B577F0" w:rsidRPr="00336DDD">
        <w:rPr>
          <w:b w:val="0"/>
          <w:iCs/>
          <w:szCs w:val="28"/>
        </w:rPr>
        <w:instrText xml:space="preserve"> TOC \o "1-3" \h \z \u </w:instrText>
      </w:r>
      <w:r w:rsidRPr="00336DDD">
        <w:rPr>
          <w:b w:val="0"/>
          <w:iCs/>
          <w:szCs w:val="28"/>
        </w:rPr>
        <w:fldChar w:fldCharType="separate"/>
      </w:r>
      <w:hyperlink w:anchor="_Toc516844477" w:history="1">
        <w:r w:rsidR="005A42FD" w:rsidRPr="00336DDD">
          <w:rPr>
            <w:rStyle w:val="af4"/>
            <w:b w:val="0"/>
            <w:bCs/>
            <w:kern w:val="32"/>
            <w:szCs w:val="28"/>
          </w:rPr>
          <w:t>1. Н</w:t>
        </w:r>
        <w:r w:rsidR="005A42FD" w:rsidRPr="00336DDD">
          <w:rPr>
            <w:rStyle w:val="af4"/>
            <w:b w:val="0"/>
            <w:bCs/>
            <w:caps w:val="0"/>
            <w:kern w:val="32"/>
            <w:szCs w:val="28"/>
          </w:rPr>
          <w:t>аименование дисциплины</w:t>
        </w:r>
        <w:r w:rsidR="005A42FD" w:rsidRPr="00336DDD">
          <w:rPr>
            <w:b w:val="0"/>
            <w:webHidden/>
            <w:szCs w:val="28"/>
          </w:rPr>
          <w:tab/>
        </w:r>
        <w:r w:rsidRPr="00336DDD">
          <w:rPr>
            <w:b w:val="0"/>
            <w:webHidden/>
            <w:szCs w:val="28"/>
          </w:rPr>
          <w:fldChar w:fldCharType="begin"/>
        </w:r>
        <w:r w:rsidR="005A42FD" w:rsidRPr="00336DDD">
          <w:rPr>
            <w:b w:val="0"/>
            <w:webHidden/>
            <w:szCs w:val="28"/>
          </w:rPr>
          <w:instrText xml:space="preserve"> PAGEREF _Toc516844477 \h </w:instrText>
        </w:r>
        <w:r w:rsidRPr="00336DDD">
          <w:rPr>
            <w:b w:val="0"/>
            <w:webHidden/>
            <w:szCs w:val="28"/>
          </w:rPr>
        </w:r>
        <w:r w:rsidRPr="00336DDD">
          <w:rPr>
            <w:b w:val="0"/>
            <w:webHidden/>
            <w:szCs w:val="28"/>
          </w:rPr>
          <w:fldChar w:fldCharType="separate"/>
        </w:r>
        <w:r w:rsidR="0041716F">
          <w:rPr>
            <w:b w:val="0"/>
            <w:webHidden/>
            <w:szCs w:val="28"/>
          </w:rPr>
          <w:t>2</w:t>
        </w:r>
        <w:r w:rsidRPr="00336DDD">
          <w:rPr>
            <w:b w:val="0"/>
            <w:webHidden/>
            <w:szCs w:val="28"/>
          </w:rPr>
          <w:fldChar w:fldCharType="end"/>
        </w:r>
      </w:hyperlink>
    </w:p>
    <w:p w14:paraId="38544787" w14:textId="42981D52" w:rsidR="005A42FD" w:rsidRPr="00336DDD" w:rsidRDefault="00603580" w:rsidP="00DE5AE9">
      <w:pPr>
        <w:pStyle w:val="11"/>
        <w:spacing w:before="0" w:after="0"/>
        <w:rPr>
          <w:rFonts w:asciiTheme="minorHAnsi" w:eastAsiaTheme="minorEastAsia" w:hAnsiTheme="minorHAnsi" w:cstheme="minorBidi"/>
          <w:b w:val="0"/>
          <w:caps w:val="0"/>
          <w:szCs w:val="28"/>
        </w:rPr>
      </w:pPr>
      <w:hyperlink w:anchor="_Toc516844478" w:history="1">
        <w:r w:rsidR="005A42FD" w:rsidRPr="00336DDD">
          <w:rPr>
            <w:rStyle w:val="af4"/>
            <w:b w:val="0"/>
            <w:bCs/>
            <w:kern w:val="32"/>
            <w:szCs w:val="28"/>
          </w:rPr>
          <w:t>2.  П</w:t>
        </w:r>
        <w:r w:rsidR="005A42FD" w:rsidRPr="00336DDD">
          <w:rPr>
            <w:rStyle w:val="af4"/>
            <w:b w:val="0"/>
            <w:bCs/>
            <w:caps w:val="0"/>
            <w:kern w:val="32"/>
            <w:szCs w:val="28"/>
          </w:rPr>
          <w:t>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r w:rsidR="005A42FD" w:rsidRPr="00336DDD">
          <w:rPr>
            <w:b w:val="0"/>
            <w:webHidden/>
            <w:szCs w:val="28"/>
          </w:rPr>
          <w:tab/>
        </w:r>
        <w:r w:rsidR="00CC22CC" w:rsidRPr="00336DDD">
          <w:rPr>
            <w:b w:val="0"/>
            <w:webHidden/>
            <w:szCs w:val="28"/>
          </w:rPr>
          <w:fldChar w:fldCharType="begin"/>
        </w:r>
        <w:r w:rsidR="005A42FD" w:rsidRPr="00336DDD">
          <w:rPr>
            <w:b w:val="0"/>
            <w:webHidden/>
            <w:szCs w:val="28"/>
          </w:rPr>
          <w:instrText xml:space="preserve"> PAGEREF _Toc516844478 \h </w:instrText>
        </w:r>
        <w:r w:rsidR="00CC22CC" w:rsidRPr="00336DDD">
          <w:rPr>
            <w:b w:val="0"/>
            <w:webHidden/>
            <w:szCs w:val="28"/>
          </w:rPr>
        </w:r>
        <w:r w:rsidR="00CC22CC" w:rsidRPr="00336DDD">
          <w:rPr>
            <w:b w:val="0"/>
            <w:webHidden/>
            <w:szCs w:val="28"/>
          </w:rPr>
          <w:fldChar w:fldCharType="separate"/>
        </w:r>
        <w:r w:rsidR="0041716F">
          <w:rPr>
            <w:b w:val="0"/>
            <w:webHidden/>
            <w:szCs w:val="28"/>
          </w:rPr>
          <w:t>2</w:t>
        </w:r>
        <w:r w:rsidR="00CC22CC" w:rsidRPr="00336DDD">
          <w:rPr>
            <w:b w:val="0"/>
            <w:webHidden/>
            <w:szCs w:val="28"/>
          </w:rPr>
          <w:fldChar w:fldCharType="end"/>
        </w:r>
      </w:hyperlink>
    </w:p>
    <w:p w14:paraId="1448CD4E" w14:textId="60A9B4B8" w:rsidR="005A42FD" w:rsidRPr="00336DDD" w:rsidRDefault="00603580" w:rsidP="00DE5AE9">
      <w:pPr>
        <w:pStyle w:val="11"/>
        <w:spacing w:before="0" w:after="0"/>
        <w:rPr>
          <w:rFonts w:asciiTheme="minorHAnsi" w:eastAsiaTheme="minorEastAsia" w:hAnsiTheme="minorHAnsi" w:cstheme="minorBidi"/>
          <w:b w:val="0"/>
          <w:caps w:val="0"/>
          <w:szCs w:val="28"/>
        </w:rPr>
      </w:pPr>
      <w:hyperlink w:anchor="_Toc516844479" w:history="1">
        <w:r w:rsidR="005A42FD" w:rsidRPr="00336DDD">
          <w:rPr>
            <w:rStyle w:val="af4"/>
            <w:b w:val="0"/>
            <w:bCs/>
            <w:kern w:val="32"/>
            <w:szCs w:val="28"/>
          </w:rPr>
          <w:t>3. М</w:t>
        </w:r>
        <w:r w:rsidR="005A42FD" w:rsidRPr="00336DDD">
          <w:rPr>
            <w:rStyle w:val="af4"/>
            <w:b w:val="0"/>
            <w:bCs/>
            <w:caps w:val="0"/>
            <w:kern w:val="32"/>
            <w:szCs w:val="28"/>
          </w:rPr>
          <w:t>есто дисциплины в структуре образовательной программы</w:t>
        </w:r>
        <w:r w:rsidR="005A42FD" w:rsidRPr="00336DDD">
          <w:rPr>
            <w:b w:val="0"/>
            <w:webHidden/>
            <w:szCs w:val="28"/>
          </w:rPr>
          <w:tab/>
        </w:r>
        <w:r w:rsidR="00C3057F" w:rsidRPr="00336DDD">
          <w:rPr>
            <w:b w:val="0"/>
            <w:webHidden/>
            <w:szCs w:val="28"/>
          </w:rPr>
          <w:t>4</w:t>
        </w:r>
      </w:hyperlink>
    </w:p>
    <w:p w14:paraId="47F8D2D9" w14:textId="6986E031" w:rsidR="005A42FD" w:rsidRPr="00336DDD" w:rsidRDefault="00603580" w:rsidP="00DE5AE9">
      <w:pPr>
        <w:pStyle w:val="11"/>
        <w:spacing w:before="0" w:after="0"/>
        <w:rPr>
          <w:rFonts w:asciiTheme="minorHAnsi" w:eastAsiaTheme="minorEastAsia" w:hAnsiTheme="minorHAnsi" w:cstheme="minorBidi"/>
          <w:b w:val="0"/>
          <w:caps w:val="0"/>
          <w:szCs w:val="28"/>
        </w:rPr>
      </w:pPr>
      <w:hyperlink w:anchor="_Toc516844480" w:history="1">
        <w:r w:rsidR="005A42FD" w:rsidRPr="00336DDD">
          <w:rPr>
            <w:rStyle w:val="af4"/>
            <w:b w:val="0"/>
            <w:bCs/>
            <w:kern w:val="32"/>
            <w:szCs w:val="28"/>
          </w:rPr>
          <w:t>4.  О</w:t>
        </w:r>
        <w:r w:rsidR="005A42FD" w:rsidRPr="00336DDD">
          <w:rPr>
            <w:rStyle w:val="af4"/>
            <w:b w:val="0"/>
            <w:bCs/>
            <w:caps w:val="0"/>
            <w:kern w:val="32"/>
            <w:szCs w:val="28"/>
          </w:rPr>
          <w:t>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r w:rsidR="005A42FD" w:rsidRPr="00336DDD">
          <w:rPr>
            <w:b w:val="0"/>
            <w:webHidden/>
            <w:szCs w:val="28"/>
          </w:rPr>
          <w:tab/>
        </w:r>
        <w:r w:rsidR="00C3057F" w:rsidRPr="00336DDD">
          <w:rPr>
            <w:b w:val="0"/>
            <w:webHidden/>
            <w:szCs w:val="28"/>
          </w:rPr>
          <w:t>4</w:t>
        </w:r>
      </w:hyperlink>
    </w:p>
    <w:p w14:paraId="2FBD9A70" w14:textId="7653A079" w:rsidR="005A42FD" w:rsidRPr="00336DDD" w:rsidRDefault="00603580" w:rsidP="00DE5AE9">
      <w:pPr>
        <w:pStyle w:val="11"/>
        <w:spacing w:before="0" w:after="0"/>
        <w:rPr>
          <w:rFonts w:asciiTheme="minorHAnsi" w:eastAsiaTheme="minorEastAsia" w:hAnsiTheme="minorHAnsi" w:cstheme="minorBidi"/>
          <w:b w:val="0"/>
          <w:caps w:val="0"/>
          <w:szCs w:val="28"/>
        </w:rPr>
      </w:pPr>
      <w:hyperlink w:anchor="_Toc516844481" w:history="1">
        <w:r w:rsidR="005A42FD" w:rsidRPr="00336DDD">
          <w:rPr>
            <w:rStyle w:val="af4"/>
            <w:b w:val="0"/>
            <w:bCs/>
            <w:kern w:val="32"/>
            <w:szCs w:val="28"/>
          </w:rPr>
          <w:t>5. С</w:t>
        </w:r>
        <w:r w:rsidR="005A42FD" w:rsidRPr="00336DDD">
          <w:rPr>
            <w:rStyle w:val="af4"/>
            <w:b w:val="0"/>
            <w:bCs/>
            <w:caps w:val="0"/>
            <w:kern w:val="32"/>
            <w:szCs w:val="28"/>
          </w:rPr>
          <w:t>одержание дисциплины, структурированное по темам (разделам) дисциплины с указанием их объемов(в академических часах) и видов учебных занятий</w:t>
        </w:r>
        <w:r w:rsidR="005A42FD" w:rsidRPr="00336DDD">
          <w:rPr>
            <w:b w:val="0"/>
            <w:webHidden/>
            <w:szCs w:val="28"/>
          </w:rPr>
          <w:tab/>
        </w:r>
        <w:r w:rsidR="00C3057F" w:rsidRPr="00336DDD">
          <w:rPr>
            <w:b w:val="0"/>
            <w:webHidden/>
            <w:szCs w:val="28"/>
          </w:rPr>
          <w:t>4</w:t>
        </w:r>
      </w:hyperlink>
    </w:p>
    <w:p w14:paraId="17DA78BB" w14:textId="014038A6" w:rsidR="005A42FD" w:rsidRPr="00336DDD" w:rsidRDefault="00603580" w:rsidP="00DE5AE9">
      <w:pPr>
        <w:pStyle w:val="11"/>
        <w:spacing w:before="0" w:after="0"/>
        <w:rPr>
          <w:rFonts w:asciiTheme="minorHAnsi" w:eastAsiaTheme="minorEastAsia" w:hAnsiTheme="minorHAnsi" w:cstheme="minorBidi"/>
          <w:b w:val="0"/>
          <w:caps w:val="0"/>
          <w:szCs w:val="28"/>
        </w:rPr>
      </w:pPr>
      <w:hyperlink w:anchor="_Toc516844482" w:history="1">
        <w:r w:rsidR="005A42FD" w:rsidRPr="00336DDD">
          <w:rPr>
            <w:rStyle w:val="af4"/>
            <w:b w:val="0"/>
            <w:bCs/>
            <w:kern w:val="32"/>
            <w:szCs w:val="28"/>
          </w:rPr>
          <w:t>5.1. С</w:t>
        </w:r>
        <w:r w:rsidR="005A42FD" w:rsidRPr="00336DDD">
          <w:rPr>
            <w:rStyle w:val="af4"/>
            <w:b w:val="0"/>
            <w:bCs/>
            <w:caps w:val="0"/>
            <w:kern w:val="32"/>
            <w:szCs w:val="28"/>
          </w:rPr>
          <w:t>одержание дисциплины</w:t>
        </w:r>
        <w:r w:rsidR="005A42FD" w:rsidRPr="00336DDD">
          <w:rPr>
            <w:b w:val="0"/>
            <w:webHidden/>
            <w:szCs w:val="28"/>
          </w:rPr>
          <w:tab/>
        </w:r>
        <w:r w:rsidR="00C3057F" w:rsidRPr="00336DDD">
          <w:rPr>
            <w:b w:val="0"/>
            <w:webHidden/>
            <w:szCs w:val="28"/>
          </w:rPr>
          <w:t>4</w:t>
        </w:r>
      </w:hyperlink>
    </w:p>
    <w:p w14:paraId="335660B2" w14:textId="17C9E0FE" w:rsidR="005A42FD" w:rsidRPr="00336DDD" w:rsidRDefault="00603580" w:rsidP="00DE5AE9">
      <w:pPr>
        <w:pStyle w:val="11"/>
        <w:spacing w:before="0" w:after="0"/>
        <w:rPr>
          <w:rFonts w:asciiTheme="minorHAnsi" w:eastAsiaTheme="minorEastAsia" w:hAnsiTheme="minorHAnsi" w:cstheme="minorBidi"/>
          <w:b w:val="0"/>
          <w:caps w:val="0"/>
          <w:szCs w:val="28"/>
        </w:rPr>
      </w:pPr>
      <w:hyperlink w:anchor="_Toc516844483" w:history="1">
        <w:r w:rsidR="005A42FD" w:rsidRPr="00336DDD">
          <w:rPr>
            <w:rStyle w:val="af4"/>
            <w:b w:val="0"/>
            <w:bCs/>
            <w:kern w:val="32"/>
            <w:szCs w:val="28"/>
          </w:rPr>
          <w:t>5.2. У</w:t>
        </w:r>
        <w:r w:rsidR="0035265A" w:rsidRPr="00336DDD">
          <w:rPr>
            <w:rStyle w:val="af4"/>
            <w:b w:val="0"/>
            <w:bCs/>
            <w:caps w:val="0"/>
            <w:kern w:val="32"/>
            <w:szCs w:val="28"/>
          </w:rPr>
          <w:t>чебно-тематический план</w:t>
        </w:r>
        <w:r w:rsidR="005A42FD" w:rsidRPr="00336DDD">
          <w:rPr>
            <w:b w:val="0"/>
            <w:webHidden/>
            <w:szCs w:val="28"/>
          </w:rPr>
          <w:tab/>
        </w:r>
        <w:r w:rsidR="00C3057F" w:rsidRPr="00336DDD">
          <w:rPr>
            <w:b w:val="0"/>
            <w:webHidden/>
            <w:szCs w:val="28"/>
          </w:rPr>
          <w:t>6</w:t>
        </w:r>
      </w:hyperlink>
    </w:p>
    <w:p w14:paraId="13C86070" w14:textId="648F671C" w:rsidR="005A42FD" w:rsidRPr="00336DDD" w:rsidRDefault="00603580" w:rsidP="00DE5AE9">
      <w:pPr>
        <w:pStyle w:val="11"/>
        <w:spacing w:before="0" w:after="0"/>
        <w:rPr>
          <w:rFonts w:asciiTheme="minorHAnsi" w:eastAsiaTheme="minorEastAsia" w:hAnsiTheme="minorHAnsi" w:cstheme="minorBidi"/>
          <w:b w:val="0"/>
          <w:caps w:val="0"/>
          <w:szCs w:val="28"/>
        </w:rPr>
      </w:pPr>
      <w:hyperlink w:anchor="_Toc516844485" w:history="1">
        <w:r w:rsidR="005A42FD" w:rsidRPr="00336DDD">
          <w:rPr>
            <w:rStyle w:val="af4"/>
            <w:b w:val="0"/>
            <w:bCs/>
            <w:kern w:val="32"/>
            <w:szCs w:val="28"/>
          </w:rPr>
          <w:t>5.3. С</w:t>
        </w:r>
        <w:r w:rsidR="0035265A" w:rsidRPr="00336DDD">
          <w:rPr>
            <w:rStyle w:val="af4"/>
            <w:b w:val="0"/>
            <w:bCs/>
            <w:caps w:val="0"/>
            <w:kern w:val="32"/>
            <w:szCs w:val="28"/>
          </w:rPr>
          <w:t>одержание семинаров, практических занятий</w:t>
        </w:r>
        <w:r w:rsidR="005A42FD" w:rsidRPr="00336DDD">
          <w:rPr>
            <w:b w:val="0"/>
            <w:webHidden/>
            <w:szCs w:val="28"/>
          </w:rPr>
          <w:tab/>
        </w:r>
        <w:r w:rsidR="001976CD">
          <w:rPr>
            <w:b w:val="0"/>
            <w:webHidden/>
            <w:szCs w:val="28"/>
          </w:rPr>
          <w:t>7</w:t>
        </w:r>
      </w:hyperlink>
    </w:p>
    <w:p w14:paraId="09285F04" w14:textId="610DD026" w:rsidR="005A42FD" w:rsidRPr="00336DDD" w:rsidRDefault="00603580" w:rsidP="00DE5AE9">
      <w:pPr>
        <w:pStyle w:val="11"/>
        <w:spacing w:before="0" w:after="0"/>
        <w:rPr>
          <w:rFonts w:asciiTheme="minorHAnsi" w:eastAsiaTheme="minorEastAsia" w:hAnsiTheme="minorHAnsi" w:cstheme="minorBidi"/>
          <w:b w:val="0"/>
          <w:caps w:val="0"/>
          <w:szCs w:val="28"/>
        </w:rPr>
      </w:pPr>
      <w:hyperlink w:anchor="_Toc516844486" w:history="1">
        <w:r w:rsidR="005A42FD" w:rsidRPr="00336DDD">
          <w:rPr>
            <w:rStyle w:val="af4"/>
            <w:b w:val="0"/>
            <w:bCs/>
            <w:kern w:val="32"/>
            <w:szCs w:val="28"/>
          </w:rPr>
          <w:t>6. П</w:t>
        </w:r>
        <w:r w:rsidR="0035265A" w:rsidRPr="00336DDD">
          <w:rPr>
            <w:rStyle w:val="af4"/>
            <w:b w:val="0"/>
            <w:bCs/>
            <w:caps w:val="0"/>
            <w:kern w:val="32"/>
            <w:szCs w:val="28"/>
          </w:rPr>
          <w:t>еречень учебно-методического обеспечения для самостоятельной работы обучающихся по дисциплине</w:t>
        </w:r>
        <w:r w:rsidR="005A42FD" w:rsidRPr="00336DDD">
          <w:rPr>
            <w:b w:val="0"/>
            <w:webHidden/>
            <w:szCs w:val="28"/>
          </w:rPr>
          <w:tab/>
        </w:r>
        <w:r w:rsidR="00C3057F" w:rsidRPr="00336DDD">
          <w:rPr>
            <w:b w:val="0"/>
            <w:webHidden/>
            <w:szCs w:val="28"/>
          </w:rPr>
          <w:t>7</w:t>
        </w:r>
      </w:hyperlink>
    </w:p>
    <w:p w14:paraId="6CD1C403" w14:textId="55A4AC98" w:rsidR="005A42FD" w:rsidRDefault="00603580" w:rsidP="00DE5AE9">
      <w:pPr>
        <w:pStyle w:val="11"/>
        <w:spacing w:before="0" w:after="0"/>
        <w:rPr>
          <w:b w:val="0"/>
          <w:szCs w:val="28"/>
        </w:rPr>
      </w:pPr>
      <w:hyperlink w:anchor="_Toc516844487" w:history="1">
        <w:r w:rsidR="005A42FD" w:rsidRPr="00336DDD">
          <w:rPr>
            <w:rStyle w:val="af4"/>
            <w:b w:val="0"/>
            <w:bCs/>
            <w:kern w:val="32"/>
            <w:szCs w:val="28"/>
          </w:rPr>
          <w:t>6.1. П</w:t>
        </w:r>
        <w:r w:rsidR="0035265A" w:rsidRPr="00336DDD">
          <w:rPr>
            <w:rStyle w:val="af4"/>
            <w:b w:val="0"/>
            <w:bCs/>
            <w:caps w:val="0"/>
            <w:kern w:val="32"/>
            <w:szCs w:val="28"/>
          </w:rPr>
          <w:t>еречень вопросов, отводимых на самостоятельное освоение дисциплины, формы внеаудиторной самостоятельной работы</w:t>
        </w:r>
        <w:r w:rsidR="005A42FD" w:rsidRPr="00336DDD">
          <w:rPr>
            <w:b w:val="0"/>
            <w:webHidden/>
            <w:szCs w:val="28"/>
          </w:rPr>
          <w:tab/>
        </w:r>
        <w:r w:rsidR="00C3057F" w:rsidRPr="00336DDD">
          <w:rPr>
            <w:b w:val="0"/>
            <w:webHidden/>
            <w:szCs w:val="28"/>
          </w:rPr>
          <w:t>7</w:t>
        </w:r>
      </w:hyperlink>
    </w:p>
    <w:p w14:paraId="297E1CFC" w14:textId="5D73098F" w:rsidR="00847E1C" w:rsidRPr="00847E1C" w:rsidRDefault="00847E1C" w:rsidP="00847E1C">
      <w:pPr>
        <w:rPr>
          <w:rFonts w:eastAsiaTheme="minorEastAsia"/>
        </w:rPr>
      </w:pPr>
      <w:r>
        <w:rPr>
          <w:rFonts w:eastAsiaTheme="minorEastAsia"/>
        </w:rPr>
        <w:t xml:space="preserve">6.2 </w:t>
      </w:r>
      <w:r w:rsidRPr="00847E1C">
        <w:rPr>
          <w:rFonts w:eastAsiaTheme="minorEastAsia"/>
        </w:rPr>
        <w:t>Перечень вопросов, заданий, тем для подготовки к текущему контролю</w:t>
      </w:r>
      <w:r>
        <w:rPr>
          <w:rFonts w:eastAsiaTheme="minorEastAsia"/>
        </w:rPr>
        <w:t>………………………………………………………………………</w:t>
      </w:r>
      <w:r w:rsidR="00366127">
        <w:rPr>
          <w:rFonts w:eastAsiaTheme="minorEastAsia"/>
        </w:rPr>
        <w:t>..8</w:t>
      </w:r>
    </w:p>
    <w:p w14:paraId="4659A3B2" w14:textId="4BCC0DFF" w:rsidR="005A42FD" w:rsidRPr="00336DDD" w:rsidRDefault="00603580" w:rsidP="00DE5AE9">
      <w:pPr>
        <w:pStyle w:val="11"/>
        <w:spacing w:before="0" w:after="0"/>
        <w:rPr>
          <w:rFonts w:asciiTheme="minorHAnsi" w:eastAsiaTheme="minorEastAsia" w:hAnsiTheme="minorHAnsi" w:cstheme="minorBidi"/>
          <w:b w:val="0"/>
          <w:caps w:val="0"/>
          <w:szCs w:val="28"/>
        </w:rPr>
      </w:pPr>
      <w:hyperlink w:anchor="_Toc516844488" w:history="1">
        <w:r w:rsidR="005A42FD" w:rsidRPr="00336DDD">
          <w:rPr>
            <w:rStyle w:val="af4"/>
            <w:b w:val="0"/>
            <w:bCs/>
            <w:kern w:val="32"/>
            <w:szCs w:val="28"/>
          </w:rPr>
          <w:t>7. Ф</w:t>
        </w:r>
        <w:r w:rsidR="0035265A" w:rsidRPr="00336DDD">
          <w:rPr>
            <w:rStyle w:val="af4"/>
            <w:b w:val="0"/>
            <w:bCs/>
            <w:caps w:val="0"/>
            <w:kern w:val="32"/>
            <w:szCs w:val="28"/>
          </w:rPr>
          <w:t>онд оценочных средств для проведения промежуточной аттестации обучающихся по дисциплине</w:t>
        </w:r>
        <w:r w:rsidR="005A42FD" w:rsidRPr="00336DDD">
          <w:rPr>
            <w:b w:val="0"/>
            <w:webHidden/>
            <w:szCs w:val="28"/>
          </w:rPr>
          <w:tab/>
        </w:r>
        <w:r w:rsidR="00C3057F" w:rsidRPr="00336DDD">
          <w:rPr>
            <w:b w:val="0"/>
            <w:webHidden/>
            <w:szCs w:val="28"/>
          </w:rPr>
          <w:t>9</w:t>
        </w:r>
      </w:hyperlink>
    </w:p>
    <w:p w14:paraId="5D7F4AE1" w14:textId="6E41C6B3" w:rsidR="005A42FD" w:rsidRPr="00336DDD" w:rsidRDefault="00603580" w:rsidP="00DE5AE9">
      <w:pPr>
        <w:pStyle w:val="11"/>
        <w:spacing w:before="0" w:after="0"/>
        <w:rPr>
          <w:rFonts w:asciiTheme="minorHAnsi" w:eastAsiaTheme="minorEastAsia" w:hAnsiTheme="minorHAnsi" w:cstheme="minorBidi"/>
          <w:b w:val="0"/>
          <w:caps w:val="0"/>
          <w:szCs w:val="28"/>
        </w:rPr>
      </w:pPr>
      <w:hyperlink w:anchor="_Toc516844490" w:history="1">
        <w:r w:rsidR="005A42FD" w:rsidRPr="00336DDD">
          <w:rPr>
            <w:rStyle w:val="af4"/>
            <w:b w:val="0"/>
            <w:bCs/>
            <w:kern w:val="32"/>
            <w:szCs w:val="28"/>
          </w:rPr>
          <w:t>8. П</w:t>
        </w:r>
        <w:r w:rsidR="0035265A" w:rsidRPr="00336DDD">
          <w:rPr>
            <w:rStyle w:val="af4"/>
            <w:b w:val="0"/>
            <w:bCs/>
            <w:caps w:val="0"/>
            <w:kern w:val="32"/>
            <w:szCs w:val="28"/>
          </w:rPr>
          <w:t>еречень основной и дополнительной учебной литературы, необходимой для освоения дисциплины</w:t>
        </w:r>
        <w:r w:rsidR="005A42FD" w:rsidRPr="00336DDD">
          <w:rPr>
            <w:b w:val="0"/>
            <w:webHidden/>
            <w:szCs w:val="28"/>
          </w:rPr>
          <w:tab/>
        </w:r>
        <w:r w:rsidR="00336DDD" w:rsidRPr="00336DDD">
          <w:rPr>
            <w:b w:val="0"/>
            <w:webHidden/>
            <w:szCs w:val="28"/>
          </w:rPr>
          <w:t>14</w:t>
        </w:r>
      </w:hyperlink>
    </w:p>
    <w:p w14:paraId="7768785F" w14:textId="6C70C3C6" w:rsidR="005A42FD" w:rsidRPr="00336DDD" w:rsidRDefault="00603580" w:rsidP="00DE5AE9">
      <w:pPr>
        <w:pStyle w:val="11"/>
        <w:spacing w:before="0" w:after="0"/>
        <w:rPr>
          <w:rFonts w:asciiTheme="minorHAnsi" w:eastAsiaTheme="minorEastAsia" w:hAnsiTheme="minorHAnsi" w:cstheme="minorBidi"/>
          <w:b w:val="0"/>
          <w:caps w:val="0"/>
          <w:szCs w:val="28"/>
        </w:rPr>
      </w:pPr>
      <w:hyperlink w:anchor="_Toc516844491" w:history="1">
        <w:r w:rsidR="005A42FD" w:rsidRPr="00336DDD">
          <w:rPr>
            <w:rStyle w:val="af4"/>
            <w:b w:val="0"/>
            <w:bCs/>
            <w:kern w:val="32"/>
            <w:szCs w:val="28"/>
          </w:rPr>
          <w:t>9.П</w:t>
        </w:r>
        <w:r w:rsidR="0035265A" w:rsidRPr="00336DDD">
          <w:rPr>
            <w:rStyle w:val="af4"/>
            <w:b w:val="0"/>
            <w:bCs/>
            <w:caps w:val="0"/>
            <w:kern w:val="32"/>
            <w:szCs w:val="28"/>
          </w:rPr>
          <w:t>еречень ресурсов информационно-телекоммуникационной сети интернет, необходимых для освоения дисциплины</w:t>
        </w:r>
        <w:r w:rsidR="005A42FD" w:rsidRPr="00336DDD">
          <w:rPr>
            <w:b w:val="0"/>
            <w:webHidden/>
            <w:szCs w:val="28"/>
          </w:rPr>
          <w:tab/>
        </w:r>
        <w:r w:rsidR="00336DDD" w:rsidRPr="00336DDD">
          <w:rPr>
            <w:b w:val="0"/>
            <w:webHidden/>
            <w:szCs w:val="28"/>
          </w:rPr>
          <w:t>15</w:t>
        </w:r>
      </w:hyperlink>
    </w:p>
    <w:p w14:paraId="7DDEBE28" w14:textId="1361F193" w:rsidR="005A42FD" w:rsidRPr="00336DDD" w:rsidRDefault="00603580" w:rsidP="00DE5AE9">
      <w:pPr>
        <w:pStyle w:val="11"/>
        <w:spacing w:before="0" w:after="0"/>
        <w:rPr>
          <w:rFonts w:asciiTheme="minorHAnsi" w:eastAsiaTheme="minorEastAsia" w:hAnsiTheme="minorHAnsi" w:cstheme="minorBidi"/>
          <w:b w:val="0"/>
          <w:caps w:val="0"/>
          <w:szCs w:val="28"/>
        </w:rPr>
      </w:pPr>
      <w:hyperlink w:anchor="_Toc516844492" w:history="1">
        <w:r w:rsidR="005A42FD" w:rsidRPr="00336DDD">
          <w:rPr>
            <w:rStyle w:val="af4"/>
            <w:b w:val="0"/>
            <w:bCs/>
            <w:kern w:val="32"/>
            <w:szCs w:val="28"/>
          </w:rPr>
          <w:t>10. М</w:t>
        </w:r>
        <w:r w:rsidR="0035265A" w:rsidRPr="00336DDD">
          <w:rPr>
            <w:rStyle w:val="af4"/>
            <w:b w:val="0"/>
            <w:bCs/>
            <w:caps w:val="0"/>
            <w:kern w:val="32"/>
            <w:szCs w:val="28"/>
          </w:rPr>
          <w:t>етодические указания для обучающихся по освоению дисциплины</w:t>
        </w:r>
        <w:r w:rsidR="00336DDD" w:rsidRPr="00336DDD">
          <w:rPr>
            <w:rStyle w:val="af4"/>
            <w:b w:val="0"/>
            <w:bCs/>
            <w:caps w:val="0"/>
            <w:kern w:val="32"/>
            <w:szCs w:val="28"/>
          </w:rPr>
          <w:t xml:space="preserve">  </w:t>
        </w:r>
        <w:r w:rsidR="00336DDD" w:rsidRPr="00336DDD">
          <w:rPr>
            <w:b w:val="0"/>
            <w:webHidden/>
            <w:szCs w:val="28"/>
          </w:rPr>
          <w:t>1</w:t>
        </w:r>
        <w:r w:rsidR="00366127">
          <w:rPr>
            <w:b w:val="0"/>
            <w:webHidden/>
            <w:szCs w:val="28"/>
          </w:rPr>
          <w:t>6</w:t>
        </w:r>
      </w:hyperlink>
    </w:p>
    <w:p w14:paraId="6532093A" w14:textId="3066C36D" w:rsidR="005A42FD" w:rsidRPr="00336DDD" w:rsidRDefault="00603580" w:rsidP="00DE5AE9">
      <w:pPr>
        <w:pStyle w:val="11"/>
        <w:spacing w:before="0" w:after="0"/>
        <w:rPr>
          <w:rFonts w:asciiTheme="minorHAnsi" w:eastAsiaTheme="minorEastAsia" w:hAnsiTheme="minorHAnsi" w:cstheme="minorBidi"/>
          <w:b w:val="0"/>
          <w:caps w:val="0"/>
          <w:szCs w:val="28"/>
        </w:rPr>
      </w:pPr>
      <w:hyperlink w:anchor="_Toc516844493" w:history="1">
        <w:r w:rsidR="005A42FD" w:rsidRPr="00336DDD">
          <w:rPr>
            <w:rStyle w:val="af4"/>
            <w:b w:val="0"/>
            <w:bCs/>
            <w:kern w:val="32"/>
            <w:szCs w:val="28"/>
          </w:rPr>
          <w:t>11.П</w:t>
        </w:r>
        <w:r w:rsidR="0035265A" w:rsidRPr="00336DDD">
          <w:rPr>
            <w:rStyle w:val="af4"/>
            <w:b w:val="0"/>
            <w:bCs/>
            <w:caps w:val="0"/>
            <w:kern w:val="32"/>
            <w:szCs w:val="28"/>
          </w:rPr>
          <w:t>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5A42FD" w:rsidRPr="00336DDD">
          <w:rPr>
            <w:b w:val="0"/>
            <w:webHidden/>
            <w:szCs w:val="28"/>
          </w:rPr>
          <w:tab/>
        </w:r>
        <w:r w:rsidR="00A7486B" w:rsidRPr="00336DDD">
          <w:rPr>
            <w:b w:val="0"/>
            <w:webHidden/>
            <w:szCs w:val="28"/>
          </w:rPr>
          <w:t>1</w:t>
        </w:r>
      </w:hyperlink>
      <w:r w:rsidR="00336DDD" w:rsidRPr="00336DDD">
        <w:rPr>
          <w:b w:val="0"/>
          <w:szCs w:val="28"/>
        </w:rPr>
        <w:t>6</w:t>
      </w:r>
    </w:p>
    <w:p w14:paraId="08A5567C" w14:textId="1322FD78" w:rsidR="008B09ED" w:rsidRDefault="00603580" w:rsidP="008B09ED">
      <w:pPr>
        <w:pStyle w:val="11"/>
        <w:spacing w:before="0" w:after="0"/>
        <w:rPr>
          <w:iCs/>
          <w:szCs w:val="28"/>
        </w:rPr>
      </w:pPr>
      <w:hyperlink w:anchor="_Toc516844494" w:history="1">
        <w:r w:rsidR="005A42FD" w:rsidRPr="00336DDD">
          <w:rPr>
            <w:rStyle w:val="af4"/>
            <w:b w:val="0"/>
            <w:bCs/>
            <w:kern w:val="32"/>
            <w:szCs w:val="28"/>
          </w:rPr>
          <w:t>12. О</w:t>
        </w:r>
        <w:r w:rsidR="0035265A" w:rsidRPr="00336DDD">
          <w:rPr>
            <w:rStyle w:val="af4"/>
            <w:b w:val="0"/>
            <w:bCs/>
            <w:caps w:val="0"/>
            <w:kern w:val="32"/>
            <w:szCs w:val="28"/>
          </w:rPr>
          <w:t>писание материально-технической базы, необходимой для осуществления образовательного процесса по дисциплине</w:t>
        </w:r>
        <w:r w:rsidR="005A42FD" w:rsidRPr="00336DDD">
          <w:rPr>
            <w:b w:val="0"/>
            <w:webHidden/>
            <w:szCs w:val="28"/>
          </w:rPr>
          <w:tab/>
        </w:r>
        <w:r w:rsidR="00CC22CC" w:rsidRPr="00336DDD">
          <w:rPr>
            <w:b w:val="0"/>
            <w:webHidden/>
            <w:szCs w:val="28"/>
          </w:rPr>
          <w:fldChar w:fldCharType="begin"/>
        </w:r>
        <w:r w:rsidR="005A42FD" w:rsidRPr="00336DDD">
          <w:rPr>
            <w:b w:val="0"/>
            <w:webHidden/>
            <w:szCs w:val="28"/>
          </w:rPr>
          <w:instrText xml:space="preserve"> PAGEREF _Toc516844494 \h </w:instrText>
        </w:r>
        <w:r w:rsidR="00CC22CC" w:rsidRPr="00336DDD">
          <w:rPr>
            <w:b w:val="0"/>
            <w:webHidden/>
            <w:szCs w:val="28"/>
          </w:rPr>
        </w:r>
        <w:r w:rsidR="00CC22CC" w:rsidRPr="00336DDD">
          <w:rPr>
            <w:b w:val="0"/>
            <w:webHidden/>
            <w:szCs w:val="28"/>
          </w:rPr>
          <w:fldChar w:fldCharType="separate"/>
        </w:r>
        <w:r w:rsidR="0041716F">
          <w:rPr>
            <w:b w:val="0"/>
            <w:webHidden/>
            <w:szCs w:val="28"/>
          </w:rPr>
          <w:t>1</w:t>
        </w:r>
        <w:r w:rsidR="00CC22CC" w:rsidRPr="00336DDD">
          <w:rPr>
            <w:b w:val="0"/>
            <w:webHidden/>
            <w:szCs w:val="28"/>
          </w:rPr>
          <w:fldChar w:fldCharType="end"/>
        </w:r>
      </w:hyperlink>
      <w:r w:rsidR="00CC22CC" w:rsidRPr="00336DDD">
        <w:rPr>
          <w:iCs/>
          <w:szCs w:val="28"/>
        </w:rPr>
        <w:fldChar w:fldCharType="end"/>
      </w:r>
      <w:bookmarkStart w:id="8" w:name="_Toc516844477"/>
      <w:bookmarkStart w:id="9" w:name="_Toc41449091"/>
      <w:bookmarkStart w:id="10" w:name="_Toc41886875"/>
      <w:bookmarkEnd w:id="5"/>
      <w:bookmarkEnd w:id="6"/>
      <w:bookmarkEnd w:id="7"/>
      <w:r w:rsidR="001976CD">
        <w:rPr>
          <w:iCs/>
          <w:szCs w:val="28"/>
        </w:rPr>
        <w:t>7</w:t>
      </w:r>
    </w:p>
    <w:p w14:paraId="5A471C29" w14:textId="1AB4C512" w:rsidR="008B09ED" w:rsidRDefault="008B09ED" w:rsidP="008B09ED"/>
    <w:p w14:paraId="23F914B0" w14:textId="6D5D3EF9" w:rsidR="008B09ED" w:rsidRDefault="008B09ED" w:rsidP="008B09ED"/>
    <w:p w14:paraId="2D45BB16" w14:textId="672712BB" w:rsidR="008B09ED" w:rsidRDefault="008B09ED" w:rsidP="008B09ED"/>
    <w:p w14:paraId="610684AC" w14:textId="54267542" w:rsidR="008B09ED" w:rsidRDefault="008B09ED" w:rsidP="008B09ED"/>
    <w:p w14:paraId="491312F5" w14:textId="77777777" w:rsidR="002C691F" w:rsidRDefault="002C691F" w:rsidP="008B09ED"/>
    <w:p w14:paraId="572AAC79" w14:textId="77777777" w:rsidR="002C691F" w:rsidRDefault="002C691F" w:rsidP="008B09ED"/>
    <w:p w14:paraId="626D58D0" w14:textId="17F51CB9" w:rsidR="008B09ED" w:rsidRDefault="008B09ED" w:rsidP="008B09ED"/>
    <w:p w14:paraId="315BB408" w14:textId="2616740B" w:rsidR="008B09ED" w:rsidRDefault="008B09ED" w:rsidP="008B09ED"/>
    <w:p w14:paraId="466E9B5E" w14:textId="77777777" w:rsidR="008B09ED" w:rsidRPr="008B09ED" w:rsidRDefault="008B09ED" w:rsidP="008B09ED"/>
    <w:p w14:paraId="4EF76954" w14:textId="0D3A1787" w:rsidR="002C53EB" w:rsidRPr="004E6EF9" w:rsidRDefault="00965777" w:rsidP="00BF5D2D">
      <w:pPr>
        <w:pStyle w:val="1"/>
        <w:spacing w:before="0" w:after="0"/>
        <w:ind w:firstLine="567"/>
        <w:jc w:val="both"/>
        <w:rPr>
          <w:rFonts w:ascii="Times New Roman" w:hAnsi="Times New Roman"/>
          <w:bCs/>
          <w:i/>
          <w:caps w:val="0"/>
          <w:kern w:val="32"/>
          <w:sz w:val="32"/>
          <w:szCs w:val="32"/>
          <w:lang w:val="ru-RU"/>
        </w:rPr>
      </w:pPr>
      <w:r w:rsidRPr="00AE17D0">
        <w:rPr>
          <w:rFonts w:ascii="Times New Roman" w:hAnsi="Times New Roman"/>
          <w:bCs/>
          <w:iCs/>
          <w:caps w:val="0"/>
          <w:kern w:val="32"/>
          <w:szCs w:val="28"/>
          <w:lang w:val="ru-RU"/>
        </w:rPr>
        <w:lastRenderedPageBreak/>
        <w:t>1.</w:t>
      </w:r>
      <w:r w:rsidRPr="004E6EF9">
        <w:rPr>
          <w:rFonts w:ascii="Times New Roman" w:hAnsi="Times New Roman"/>
          <w:bCs/>
          <w:i/>
          <w:caps w:val="0"/>
          <w:kern w:val="32"/>
          <w:sz w:val="32"/>
          <w:szCs w:val="32"/>
          <w:lang w:val="ru-RU"/>
        </w:rPr>
        <w:t xml:space="preserve"> </w:t>
      </w:r>
      <w:r w:rsidR="002C53EB" w:rsidRPr="00AE17D0">
        <w:rPr>
          <w:rFonts w:ascii="Times New Roman" w:hAnsi="Times New Roman"/>
          <w:bCs/>
          <w:iCs/>
          <w:caps w:val="0"/>
          <w:kern w:val="32"/>
          <w:szCs w:val="28"/>
          <w:lang w:val="ru-RU"/>
        </w:rPr>
        <w:t>Наименование дисциплины</w:t>
      </w:r>
      <w:bookmarkEnd w:id="8"/>
    </w:p>
    <w:p w14:paraId="645CC42B" w14:textId="521C942C" w:rsidR="000929E4" w:rsidRPr="00847E1C" w:rsidRDefault="000929E4" w:rsidP="00DE5AE9">
      <w:pPr>
        <w:pStyle w:val="1"/>
        <w:spacing w:before="0" w:after="0"/>
        <w:jc w:val="both"/>
        <w:rPr>
          <w:rFonts w:ascii="Times New Roman" w:hAnsi="Times New Roman"/>
          <w:b w:val="0"/>
          <w:caps w:val="0"/>
          <w:kern w:val="0"/>
          <w:szCs w:val="28"/>
          <w:u w:val="single"/>
          <w:lang w:val="ru-RU"/>
        </w:rPr>
      </w:pPr>
      <w:bookmarkStart w:id="11" w:name="_Toc516844478"/>
      <w:r w:rsidRPr="00847E1C">
        <w:rPr>
          <w:rFonts w:ascii="Times New Roman" w:hAnsi="Times New Roman"/>
          <w:b w:val="0"/>
          <w:caps w:val="0"/>
          <w:kern w:val="0"/>
          <w:szCs w:val="28"/>
          <w:u w:val="single"/>
          <w:lang w:val="ru-RU"/>
        </w:rPr>
        <w:t xml:space="preserve">Формирование инвестиционных программ и проектов </w:t>
      </w:r>
    </w:p>
    <w:p w14:paraId="2D6D4616" w14:textId="77777777" w:rsidR="008B09ED" w:rsidRPr="008B09ED" w:rsidRDefault="008B09ED" w:rsidP="008B09ED"/>
    <w:p w14:paraId="3A84ECCF" w14:textId="301658E3" w:rsidR="007F5037" w:rsidRPr="00AE17D0" w:rsidRDefault="00965777" w:rsidP="00BF5D2D">
      <w:pPr>
        <w:pStyle w:val="1"/>
        <w:spacing w:before="0" w:after="0"/>
        <w:ind w:firstLine="567"/>
        <w:jc w:val="both"/>
        <w:rPr>
          <w:rFonts w:ascii="Times New Roman" w:hAnsi="Times New Roman"/>
          <w:bCs/>
          <w:iCs/>
          <w:caps w:val="0"/>
          <w:kern w:val="32"/>
          <w:szCs w:val="28"/>
          <w:lang w:val="ru-RU"/>
        </w:rPr>
      </w:pPr>
      <w:r w:rsidRPr="00D933F2">
        <w:rPr>
          <w:rFonts w:ascii="Times New Roman" w:hAnsi="Times New Roman"/>
          <w:bCs/>
          <w:iCs/>
          <w:caps w:val="0"/>
          <w:kern w:val="32"/>
          <w:sz w:val="32"/>
          <w:szCs w:val="32"/>
          <w:lang w:val="ru-RU"/>
        </w:rPr>
        <w:t>2</w:t>
      </w:r>
      <w:r w:rsidRPr="00AE17D0">
        <w:rPr>
          <w:rFonts w:ascii="Times New Roman" w:hAnsi="Times New Roman"/>
          <w:bCs/>
          <w:i/>
          <w:caps w:val="0"/>
          <w:kern w:val="32"/>
          <w:sz w:val="32"/>
          <w:szCs w:val="32"/>
          <w:lang w:val="ru-RU"/>
        </w:rPr>
        <w:t xml:space="preserve">. </w:t>
      </w:r>
      <w:r w:rsidR="007F5037" w:rsidRPr="00AE17D0">
        <w:rPr>
          <w:rFonts w:ascii="Times New Roman" w:hAnsi="Times New Roman"/>
          <w:bCs/>
          <w:i/>
          <w:caps w:val="0"/>
          <w:kern w:val="32"/>
          <w:sz w:val="32"/>
          <w:szCs w:val="32"/>
          <w:lang w:val="ru-RU"/>
        </w:rPr>
        <w:t xml:space="preserve"> </w:t>
      </w:r>
      <w:r w:rsidR="007F5037" w:rsidRPr="00AE17D0">
        <w:rPr>
          <w:rFonts w:ascii="Times New Roman" w:hAnsi="Times New Roman"/>
          <w:bCs/>
          <w:iCs/>
          <w:caps w:val="0"/>
          <w:kern w:val="32"/>
          <w:szCs w:val="28"/>
          <w:lang w:val="ru-RU"/>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bookmarkEnd w:id="11"/>
    </w:p>
    <w:tbl>
      <w:tblPr>
        <w:tblW w:w="9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268"/>
        <w:gridCol w:w="2835"/>
        <w:gridCol w:w="3781"/>
      </w:tblGrid>
      <w:tr w:rsidR="003D3800" w:rsidRPr="00E670C6" w14:paraId="027078CB" w14:textId="77777777" w:rsidTr="008B09ED">
        <w:tc>
          <w:tcPr>
            <w:tcW w:w="993" w:type="dxa"/>
            <w:shd w:val="clear" w:color="auto" w:fill="auto"/>
            <w:vAlign w:val="center"/>
          </w:tcPr>
          <w:p w14:paraId="647CDDB1" w14:textId="1AC17B42" w:rsidR="003D3800" w:rsidRPr="00E670C6" w:rsidRDefault="003D3800" w:rsidP="00CD1110">
            <w:pPr>
              <w:tabs>
                <w:tab w:val="left" w:pos="540"/>
              </w:tabs>
              <w:contextualSpacing/>
              <w:rPr>
                <w:sz w:val="24"/>
                <w:szCs w:val="24"/>
              </w:rPr>
            </w:pPr>
            <w:r w:rsidRPr="00E670C6">
              <w:rPr>
                <w:sz w:val="24"/>
                <w:szCs w:val="24"/>
              </w:rPr>
              <w:t xml:space="preserve">Код </w:t>
            </w:r>
            <w:proofErr w:type="gramStart"/>
            <w:r w:rsidRPr="00E670C6">
              <w:rPr>
                <w:sz w:val="24"/>
                <w:szCs w:val="24"/>
              </w:rPr>
              <w:t>компе</w:t>
            </w:r>
            <w:r w:rsidR="00E670C6">
              <w:rPr>
                <w:sz w:val="24"/>
                <w:szCs w:val="24"/>
              </w:rPr>
              <w:t>-</w:t>
            </w:r>
            <w:proofErr w:type="spellStart"/>
            <w:r w:rsidRPr="00E670C6">
              <w:rPr>
                <w:sz w:val="24"/>
                <w:szCs w:val="24"/>
              </w:rPr>
              <w:t>тенции</w:t>
            </w:r>
            <w:proofErr w:type="spellEnd"/>
            <w:proofErr w:type="gramEnd"/>
          </w:p>
        </w:tc>
        <w:tc>
          <w:tcPr>
            <w:tcW w:w="2268" w:type="dxa"/>
            <w:shd w:val="clear" w:color="auto" w:fill="auto"/>
            <w:vAlign w:val="center"/>
          </w:tcPr>
          <w:p w14:paraId="2551C683" w14:textId="77777777" w:rsidR="003D3800" w:rsidRPr="00E670C6" w:rsidRDefault="003D3800" w:rsidP="008B09ED">
            <w:pPr>
              <w:tabs>
                <w:tab w:val="left" w:pos="540"/>
              </w:tabs>
              <w:ind w:hanging="20"/>
              <w:contextualSpacing/>
              <w:jc w:val="both"/>
              <w:rPr>
                <w:sz w:val="24"/>
                <w:szCs w:val="24"/>
              </w:rPr>
            </w:pPr>
            <w:r w:rsidRPr="00E670C6">
              <w:rPr>
                <w:sz w:val="24"/>
                <w:szCs w:val="24"/>
              </w:rPr>
              <w:t>Наименование компетенции</w:t>
            </w:r>
          </w:p>
        </w:tc>
        <w:tc>
          <w:tcPr>
            <w:tcW w:w="2835" w:type="dxa"/>
            <w:shd w:val="clear" w:color="auto" w:fill="auto"/>
            <w:vAlign w:val="center"/>
          </w:tcPr>
          <w:p w14:paraId="4D39690E" w14:textId="77777777" w:rsidR="003D3800" w:rsidRPr="00E670C6" w:rsidRDefault="003D3800" w:rsidP="008B09ED">
            <w:pPr>
              <w:tabs>
                <w:tab w:val="left" w:pos="540"/>
              </w:tabs>
              <w:ind w:hanging="20"/>
              <w:contextualSpacing/>
              <w:jc w:val="both"/>
              <w:rPr>
                <w:sz w:val="24"/>
                <w:szCs w:val="24"/>
              </w:rPr>
            </w:pPr>
            <w:r w:rsidRPr="00E670C6">
              <w:rPr>
                <w:sz w:val="24"/>
                <w:szCs w:val="24"/>
              </w:rPr>
              <w:t>Индикаторы достижения компетенции</w:t>
            </w:r>
          </w:p>
        </w:tc>
        <w:tc>
          <w:tcPr>
            <w:tcW w:w="3781" w:type="dxa"/>
            <w:shd w:val="clear" w:color="auto" w:fill="auto"/>
            <w:vAlign w:val="center"/>
          </w:tcPr>
          <w:p w14:paraId="2E801348" w14:textId="77777777" w:rsidR="003D3800" w:rsidRPr="00E670C6" w:rsidRDefault="003D3800" w:rsidP="008B09ED">
            <w:pPr>
              <w:tabs>
                <w:tab w:val="left" w:pos="540"/>
              </w:tabs>
              <w:ind w:hanging="20"/>
              <w:contextualSpacing/>
              <w:jc w:val="both"/>
              <w:rPr>
                <w:sz w:val="24"/>
                <w:szCs w:val="24"/>
              </w:rPr>
            </w:pPr>
            <w:r w:rsidRPr="00E670C6">
              <w:rPr>
                <w:sz w:val="24"/>
                <w:szCs w:val="24"/>
              </w:rPr>
              <w:t>Результаты обучения (владения, умения и знания), соотнесенные с компетенциями/индикаторами достижения компетенции</w:t>
            </w:r>
          </w:p>
        </w:tc>
      </w:tr>
      <w:tr w:rsidR="008B09ED" w:rsidRPr="00E670C6" w14:paraId="38EE55EB" w14:textId="77777777" w:rsidTr="008B09ED">
        <w:tc>
          <w:tcPr>
            <w:tcW w:w="993" w:type="dxa"/>
            <w:vMerge w:val="restart"/>
            <w:shd w:val="clear" w:color="auto" w:fill="auto"/>
          </w:tcPr>
          <w:p w14:paraId="43C416B1" w14:textId="3A6D5A22" w:rsidR="008B09ED" w:rsidRPr="00E670C6" w:rsidRDefault="008B09ED" w:rsidP="008B09ED">
            <w:pPr>
              <w:tabs>
                <w:tab w:val="left" w:pos="540"/>
              </w:tabs>
              <w:ind w:hanging="20"/>
              <w:contextualSpacing/>
              <w:jc w:val="center"/>
              <w:rPr>
                <w:sz w:val="24"/>
                <w:szCs w:val="24"/>
              </w:rPr>
            </w:pPr>
            <w:r w:rsidRPr="00E670C6">
              <w:rPr>
                <w:b/>
                <w:sz w:val="24"/>
                <w:szCs w:val="24"/>
              </w:rPr>
              <w:t>ПКН-5</w:t>
            </w:r>
          </w:p>
        </w:tc>
        <w:tc>
          <w:tcPr>
            <w:tcW w:w="2268" w:type="dxa"/>
            <w:vMerge w:val="restart"/>
            <w:shd w:val="clear" w:color="auto" w:fill="auto"/>
          </w:tcPr>
          <w:p w14:paraId="54A753A6" w14:textId="200C626B" w:rsidR="008B09ED" w:rsidRPr="00E670C6" w:rsidRDefault="008B09ED" w:rsidP="00977F65">
            <w:pPr>
              <w:tabs>
                <w:tab w:val="left" w:pos="540"/>
              </w:tabs>
              <w:ind w:hanging="20"/>
              <w:contextualSpacing/>
              <w:rPr>
                <w:sz w:val="24"/>
                <w:szCs w:val="24"/>
              </w:rPr>
            </w:pPr>
            <w:r w:rsidRPr="00E670C6">
              <w:rPr>
                <w:rFonts w:eastAsia="Calibri"/>
                <w:sz w:val="24"/>
                <w:szCs w:val="24"/>
              </w:rPr>
              <w:t>Способность составлять и анализировать финансовую, бухгалтерскую, статистическую отчетность и</w:t>
            </w:r>
            <w:r w:rsidR="007D68FB" w:rsidRPr="00E670C6">
              <w:rPr>
                <w:rFonts w:eastAsia="Calibri"/>
                <w:sz w:val="24"/>
                <w:szCs w:val="24"/>
              </w:rPr>
              <w:t xml:space="preserve"> </w:t>
            </w:r>
            <w:r w:rsidRPr="00E670C6">
              <w:rPr>
                <w:rFonts w:eastAsia="Calibri"/>
                <w:sz w:val="24"/>
                <w:szCs w:val="24"/>
              </w:rPr>
              <w:t>использовать</w:t>
            </w:r>
            <w:r w:rsidR="007D68FB" w:rsidRPr="00E670C6">
              <w:rPr>
                <w:rFonts w:eastAsia="Calibri"/>
                <w:sz w:val="24"/>
                <w:szCs w:val="24"/>
              </w:rPr>
              <w:t xml:space="preserve"> </w:t>
            </w:r>
            <w:r w:rsidRPr="00E670C6">
              <w:rPr>
                <w:rFonts w:eastAsia="Calibri"/>
                <w:sz w:val="24"/>
                <w:szCs w:val="24"/>
              </w:rPr>
              <w:t>результаты анализа для принятия управленческих решений</w:t>
            </w:r>
          </w:p>
        </w:tc>
        <w:tc>
          <w:tcPr>
            <w:tcW w:w="2835" w:type="dxa"/>
            <w:shd w:val="clear" w:color="auto" w:fill="auto"/>
          </w:tcPr>
          <w:p w14:paraId="58EA3EF8" w14:textId="77777777" w:rsidR="008B09ED" w:rsidRPr="00E670C6" w:rsidRDefault="008B09ED" w:rsidP="008B09ED">
            <w:pPr>
              <w:pStyle w:val="aff8"/>
              <w:numPr>
                <w:ilvl w:val="0"/>
                <w:numId w:val="19"/>
              </w:numPr>
              <w:spacing w:after="0" w:line="240" w:lineRule="auto"/>
              <w:ind w:left="0" w:firstLine="0"/>
              <w:jc w:val="both"/>
              <w:rPr>
                <w:rFonts w:ascii="Times New Roman" w:hAnsi="Times New Roman" w:cs="Times New Roman"/>
                <w:sz w:val="24"/>
                <w:szCs w:val="24"/>
              </w:rPr>
            </w:pPr>
            <w:r w:rsidRPr="00E670C6">
              <w:rPr>
                <w:rFonts w:ascii="Times New Roman" w:hAnsi="Times New Roman" w:cs="Times New Roman"/>
                <w:sz w:val="24"/>
                <w:szCs w:val="24"/>
              </w:rPr>
              <w:t xml:space="preserve">Применяет положения международных и национальных стандартов для составления и подтверждении достоверности отчетности организации. </w:t>
            </w:r>
          </w:p>
          <w:p w14:paraId="3240EEDB" w14:textId="77777777" w:rsidR="008B09ED" w:rsidRPr="00E670C6" w:rsidRDefault="008B09ED" w:rsidP="008B09ED">
            <w:pPr>
              <w:tabs>
                <w:tab w:val="left" w:pos="540"/>
              </w:tabs>
              <w:ind w:hanging="20"/>
              <w:contextualSpacing/>
              <w:jc w:val="both"/>
              <w:rPr>
                <w:sz w:val="24"/>
                <w:szCs w:val="24"/>
              </w:rPr>
            </w:pPr>
          </w:p>
        </w:tc>
        <w:tc>
          <w:tcPr>
            <w:tcW w:w="3781" w:type="dxa"/>
            <w:shd w:val="clear" w:color="auto" w:fill="auto"/>
          </w:tcPr>
          <w:p w14:paraId="2D7E82AB" w14:textId="77777777" w:rsidR="008B09ED" w:rsidRPr="00E670C6" w:rsidRDefault="008B09ED" w:rsidP="008B09ED">
            <w:pPr>
              <w:pStyle w:val="aff8"/>
              <w:spacing w:after="0" w:line="240" w:lineRule="auto"/>
              <w:ind w:left="0"/>
              <w:jc w:val="both"/>
              <w:rPr>
                <w:rFonts w:ascii="Times New Roman" w:hAnsi="Times New Roman" w:cs="Times New Roman"/>
                <w:b/>
                <w:i/>
                <w:sz w:val="24"/>
                <w:szCs w:val="24"/>
              </w:rPr>
            </w:pPr>
            <w:r w:rsidRPr="00E670C6">
              <w:rPr>
                <w:rFonts w:ascii="Times New Roman" w:hAnsi="Times New Roman" w:cs="Times New Roman"/>
                <w:b/>
                <w:i/>
                <w:sz w:val="24"/>
                <w:szCs w:val="24"/>
              </w:rPr>
              <w:t>Знать:</w:t>
            </w:r>
          </w:p>
          <w:p w14:paraId="6967940A" w14:textId="77777777" w:rsidR="008B09ED" w:rsidRPr="00E670C6" w:rsidRDefault="008B09ED" w:rsidP="008B09ED">
            <w:pPr>
              <w:contextualSpacing/>
              <w:jc w:val="both"/>
              <w:rPr>
                <w:sz w:val="24"/>
                <w:szCs w:val="24"/>
              </w:rPr>
            </w:pPr>
            <w:r w:rsidRPr="00E670C6">
              <w:rPr>
                <w:sz w:val="24"/>
                <w:szCs w:val="24"/>
              </w:rPr>
              <w:t>- положения международных и национальных стандартов для составления и подтверждении достоверности отчетности организации;</w:t>
            </w:r>
          </w:p>
          <w:p w14:paraId="45A72D22" w14:textId="77777777" w:rsidR="008B09ED" w:rsidRPr="00E670C6" w:rsidRDefault="008B09ED" w:rsidP="008B09ED">
            <w:pPr>
              <w:pStyle w:val="aff8"/>
              <w:spacing w:after="0" w:line="240" w:lineRule="auto"/>
              <w:ind w:left="0"/>
              <w:jc w:val="both"/>
              <w:rPr>
                <w:rFonts w:ascii="Times New Roman" w:hAnsi="Times New Roman" w:cs="Times New Roman"/>
                <w:b/>
                <w:i/>
                <w:sz w:val="24"/>
                <w:szCs w:val="24"/>
              </w:rPr>
            </w:pPr>
            <w:r w:rsidRPr="00E670C6">
              <w:rPr>
                <w:rFonts w:ascii="Times New Roman" w:hAnsi="Times New Roman" w:cs="Times New Roman"/>
                <w:b/>
                <w:i/>
                <w:sz w:val="24"/>
                <w:szCs w:val="24"/>
              </w:rPr>
              <w:t>Уметь:</w:t>
            </w:r>
          </w:p>
          <w:p w14:paraId="00182273" w14:textId="397B419A" w:rsidR="008B09ED" w:rsidRPr="00E670C6" w:rsidRDefault="008B09ED" w:rsidP="008B09ED">
            <w:pPr>
              <w:tabs>
                <w:tab w:val="left" w:pos="540"/>
              </w:tabs>
              <w:ind w:hanging="20"/>
              <w:contextualSpacing/>
              <w:jc w:val="both"/>
              <w:rPr>
                <w:sz w:val="24"/>
                <w:szCs w:val="24"/>
              </w:rPr>
            </w:pPr>
            <w:r w:rsidRPr="00E670C6">
              <w:rPr>
                <w:sz w:val="24"/>
                <w:szCs w:val="24"/>
              </w:rPr>
              <w:t>- применять положения международных и национальных стандартов для составления и подтверждении достоверности отчетности организации.</w:t>
            </w:r>
          </w:p>
        </w:tc>
      </w:tr>
      <w:tr w:rsidR="008B09ED" w:rsidRPr="00E670C6" w14:paraId="0EC09DC4" w14:textId="77777777" w:rsidTr="008B09ED">
        <w:tc>
          <w:tcPr>
            <w:tcW w:w="993" w:type="dxa"/>
            <w:vMerge/>
            <w:shd w:val="clear" w:color="auto" w:fill="auto"/>
          </w:tcPr>
          <w:p w14:paraId="7EB2B245" w14:textId="77777777" w:rsidR="008B09ED" w:rsidRPr="00E670C6" w:rsidRDefault="008B09ED" w:rsidP="008B09ED">
            <w:pPr>
              <w:tabs>
                <w:tab w:val="left" w:pos="540"/>
              </w:tabs>
              <w:ind w:hanging="20"/>
              <w:contextualSpacing/>
              <w:jc w:val="center"/>
              <w:rPr>
                <w:sz w:val="24"/>
                <w:szCs w:val="24"/>
              </w:rPr>
            </w:pPr>
          </w:p>
        </w:tc>
        <w:tc>
          <w:tcPr>
            <w:tcW w:w="2268" w:type="dxa"/>
            <w:vMerge/>
            <w:shd w:val="clear" w:color="auto" w:fill="auto"/>
          </w:tcPr>
          <w:p w14:paraId="286DF6DB" w14:textId="77777777" w:rsidR="008B09ED" w:rsidRPr="00E670C6" w:rsidRDefault="008B09ED" w:rsidP="00977F65">
            <w:pPr>
              <w:tabs>
                <w:tab w:val="left" w:pos="540"/>
              </w:tabs>
              <w:ind w:hanging="20"/>
              <w:contextualSpacing/>
              <w:rPr>
                <w:sz w:val="24"/>
                <w:szCs w:val="24"/>
              </w:rPr>
            </w:pPr>
          </w:p>
        </w:tc>
        <w:tc>
          <w:tcPr>
            <w:tcW w:w="2835" w:type="dxa"/>
            <w:shd w:val="clear" w:color="auto" w:fill="auto"/>
          </w:tcPr>
          <w:p w14:paraId="1DA3F7B8" w14:textId="2D87EB7F" w:rsidR="008B09ED" w:rsidRPr="00E670C6" w:rsidRDefault="008B09ED" w:rsidP="008B09ED">
            <w:pPr>
              <w:tabs>
                <w:tab w:val="left" w:pos="540"/>
              </w:tabs>
              <w:ind w:hanging="20"/>
              <w:contextualSpacing/>
              <w:jc w:val="both"/>
              <w:rPr>
                <w:sz w:val="24"/>
                <w:szCs w:val="24"/>
              </w:rPr>
            </w:pPr>
            <w:r w:rsidRPr="00E670C6">
              <w:rPr>
                <w:sz w:val="24"/>
                <w:szCs w:val="24"/>
              </w:rPr>
              <w:t>2. Использует результаты анализа</w:t>
            </w:r>
            <w:r w:rsidR="00916F67" w:rsidRPr="00E670C6">
              <w:rPr>
                <w:sz w:val="24"/>
                <w:szCs w:val="24"/>
              </w:rPr>
              <w:t xml:space="preserve"> </w:t>
            </w:r>
            <w:r w:rsidRPr="00E670C6">
              <w:rPr>
                <w:sz w:val="24"/>
                <w:szCs w:val="24"/>
              </w:rPr>
              <w:t>финансовой, бухгалтерской, статистической отчетности при составлении финансовых планов, отборе инвестиционных проектов и принятии оперативных решений на макро-, мезо- и микроуровнях.</w:t>
            </w:r>
          </w:p>
        </w:tc>
        <w:tc>
          <w:tcPr>
            <w:tcW w:w="3781" w:type="dxa"/>
            <w:shd w:val="clear" w:color="auto" w:fill="auto"/>
          </w:tcPr>
          <w:p w14:paraId="697FD157" w14:textId="77777777" w:rsidR="008B09ED" w:rsidRPr="00E670C6" w:rsidRDefault="008B09ED" w:rsidP="008B09ED">
            <w:pPr>
              <w:pStyle w:val="aff8"/>
              <w:spacing w:after="0" w:line="240" w:lineRule="auto"/>
              <w:ind w:left="0"/>
              <w:jc w:val="both"/>
              <w:rPr>
                <w:rFonts w:ascii="Times New Roman" w:hAnsi="Times New Roman" w:cs="Times New Roman"/>
                <w:b/>
                <w:i/>
                <w:sz w:val="24"/>
                <w:szCs w:val="24"/>
              </w:rPr>
            </w:pPr>
            <w:r w:rsidRPr="00E670C6">
              <w:rPr>
                <w:rFonts w:ascii="Times New Roman" w:hAnsi="Times New Roman" w:cs="Times New Roman"/>
                <w:b/>
                <w:i/>
                <w:sz w:val="24"/>
                <w:szCs w:val="24"/>
              </w:rPr>
              <w:t>Знать:</w:t>
            </w:r>
          </w:p>
          <w:p w14:paraId="678EE19A" w14:textId="77777777" w:rsidR="008B09ED" w:rsidRPr="00E670C6" w:rsidRDefault="008B09ED" w:rsidP="008B09ED">
            <w:pPr>
              <w:contextualSpacing/>
              <w:jc w:val="both"/>
              <w:rPr>
                <w:b/>
                <w:i/>
                <w:sz w:val="24"/>
                <w:szCs w:val="24"/>
              </w:rPr>
            </w:pPr>
            <w:r w:rsidRPr="00E670C6">
              <w:rPr>
                <w:sz w:val="24"/>
                <w:szCs w:val="24"/>
              </w:rPr>
              <w:t>- методы анализа финансовой, бухгалтерской, статистической отчетности при составлении финансовых планов, отборе инвестиционных проектов и принятии оперативных решений на макро-, мезо- и микроуровнях.</w:t>
            </w:r>
          </w:p>
          <w:p w14:paraId="6F71B978" w14:textId="77777777" w:rsidR="008B09ED" w:rsidRPr="00E670C6" w:rsidRDefault="008B09ED" w:rsidP="008B09ED">
            <w:pPr>
              <w:pStyle w:val="aff8"/>
              <w:spacing w:after="0" w:line="240" w:lineRule="auto"/>
              <w:ind w:left="0"/>
              <w:jc w:val="both"/>
              <w:rPr>
                <w:rFonts w:ascii="Times New Roman" w:hAnsi="Times New Roman" w:cs="Times New Roman"/>
                <w:b/>
                <w:i/>
                <w:sz w:val="24"/>
                <w:szCs w:val="24"/>
              </w:rPr>
            </w:pPr>
            <w:r w:rsidRPr="00E670C6">
              <w:rPr>
                <w:rFonts w:ascii="Times New Roman" w:hAnsi="Times New Roman" w:cs="Times New Roman"/>
                <w:b/>
                <w:i/>
                <w:sz w:val="24"/>
                <w:szCs w:val="24"/>
              </w:rPr>
              <w:t>Уметь:</w:t>
            </w:r>
          </w:p>
          <w:p w14:paraId="3662FE40" w14:textId="78E51957" w:rsidR="008B09ED" w:rsidRPr="00E670C6" w:rsidRDefault="008B09ED" w:rsidP="008B09ED">
            <w:pPr>
              <w:tabs>
                <w:tab w:val="left" w:pos="540"/>
              </w:tabs>
              <w:ind w:hanging="20"/>
              <w:contextualSpacing/>
              <w:jc w:val="both"/>
              <w:rPr>
                <w:sz w:val="24"/>
                <w:szCs w:val="24"/>
              </w:rPr>
            </w:pPr>
            <w:r w:rsidRPr="00E670C6">
              <w:rPr>
                <w:sz w:val="24"/>
                <w:szCs w:val="24"/>
              </w:rPr>
              <w:t>- использовать результаты анализа финансовой, бухгалтерской, статистической отчетности при составлении финансовых планов, отборе инвестиционных проектов и принятии оперативных решений на макро-, мезо- и микроуровнях</w:t>
            </w:r>
          </w:p>
        </w:tc>
      </w:tr>
      <w:tr w:rsidR="008B09ED" w:rsidRPr="00E670C6" w14:paraId="44F66A38" w14:textId="77777777" w:rsidTr="008B09ED">
        <w:tc>
          <w:tcPr>
            <w:tcW w:w="9877" w:type="dxa"/>
            <w:gridSpan w:val="4"/>
            <w:shd w:val="clear" w:color="auto" w:fill="auto"/>
            <w:vAlign w:val="center"/>
          </w:tcPr>
          <w:p w14:paraId="1510EA3A" w14:textId="1F010EC4" w:rsidR="008B09ED" w:rsidRPr="00E670C6" w:rsidRDefault="008B09ED" w:rsidP="00977F65">
            <w:pPr>
              <w:rPr>
                <w:bCs/>
                <w:sz w:val="24"/>
                <w:szCs w:val="24"/>
              </w:rPr>
            </w:pPr>
            <w:bookmarkStart w:id="12" w:name="_Hlk107921473"/>
            <w:r w:rsidRPr="00E670C6">
              <w:rPr>
                <w:bCs/>
                <w:sz w:val="24"/>
                <w:szCs w:val="24"/>
              </w:rPr>
              <w:t xml:space="preserve">ОП «Экономика и бизнес», профиль </w:t>
            </w:r>
            <w:bookmarkEnd w:id="12"/>
            <w:r w:rsidRPr="00E670C6">
              <w:rPr>
                <w:bCs/>
                <w:sz w:val="24"/>
                <w:szCs w:val="24"/>
              </w:rPr>
              <w:t>«Энергетический бизнес»</w:t>
            </w:r>
          </w:p>
        </w:tc>
      </w:tr>
      <w:tr w:rsidR="008B09ED" w:rsidRPr="00E670C6" w14:paraId="0DA439C3" w14:textId="77777777" w:rsidTr="008B09ED">
        <w:tc>
          <w:tcPr>
            <w:tcW w:w="993" w:type="dxa"/>
            <w:vMerge w:val="restart"/>
            <w:shd w:val="clear" w:color="auto" w:fill="auto"/>
          </w:tcPr>
          <w:p w14:paraId="1C0AA2F4" w14:textId="77777777" w:rsidR="008B09ED" w:rsidRPr="00E670C6" w:rsidRDefault="008B09ED" w:rsidP="008B09ED">
            <w:pPr>
              <w:tabs>
                <w:tab w:val="left" w:pos="540"/>
              </w:tabs>
              <w:ind w:hanging="20"/>
              <w:contextualSpacing/>
              <w:jc w:val="center"/>
              <w:rPr>
                <w:b/>
                <w:sz w:val="24"/>
                <w:szCs w:val="24"/>
              </w:rPr>
            </w:pPr>
            <w:r w:rsidRPr="00E670C6">
              <w:rPr>
                <w:b/>
                <w:sz w:val="24"/>
                <w:szCs w:val="24"/>
              </w:rPr>
              <w:t>ПКП-4</w:t>
            </w:r>
          </w:p>
          <w:p w14:paraId="2FD6A9BC" w14:textId="746D2E1B" w:rsidR="008B09ED" w:rsidRPr="00E670C6" w:rsidRDefault="008B09ED" w:rsidP="008B09ED">
            <w:pPr>
              <w:tabs>
                <w:tab w:val="left" w:pos="540"/>
              </w:tabs>
              <w:ind w:hanging="20"/>
              <w:contextualSpacing/>
              <w:jc w:val="center"/>
              <w:rPr>
                <w:bCs/>
                <w:sz w:val="24"/>
                <w:szCs w:val="24"/>
              </w:rPr>
            </w:pPr>
          </w:p>
        </w:tc>
        <w:tc>
          <w:tcPr>
            <w:tcW w:w="2268" w:type="dxa"/>
            <w:vMerge w:val="restart"/>
            <w:shd w:val="clear" w:color="auto" w:fill="auto"/>
          </w:tcPr>
          <w:p w14:paraId="593A6EA9" w14:textId="7DDE6DD1" w:rsidR="008B09ED" w:rsidRPr="00E670C6" w:rsidRDefault="008B09ED" w:rsidP="00977F65">
            <w:pPr>
              <w:tabs>
                <w:tab w:val="left" w:pos="540"/>
              </w:tabs>
              <w:contextualSpacing/>
              <w:rPr>
                <w:sz w:val="24"/>
                <w:szCs w:val="24"/>
              </w:rPr>
            </w:pPr>
            <w:r w:rsidRPr="00E670C6">
              <w:rPr>
                <w:sz w:val="24"/>
                <w:szCs w:val="24"/>
              </w:rPr>
              <w:t xml:space="preserve">Способность участвовать в разработке бизнес-планов и проектов энергетических компаний, концепций и стратегий развития энергетики; выявлять и решать </w:t>
            </w:r>
            <w:r w:rsidRPr="00E670C6">
              <w:rPr>
                <w:sz w:val="24"/>
                <w:szCs w:val="24"/>
              </w:rPr>
              <w:lastRenderedPageBreak/>
              <w:t>наиболее значимые задачи государственной энергетической политики</w:t>
            </w:r>
          </w:p>
        </w:tc>
        <w:tc>
          <w:tcPr>
            <w:tcW w:w="2835" w:type="dxa"/>
            <w:shd w:val="clear" w:color="auto" w:fill="auto"/>
          </w:tcPr>
          <w:p w14:paraId="78911E01" w14:textId="77777777" w:rsidR="008B09ED" w:rsidRPr="00E670C6" w:rsidRDefault="008B09ED" w:rsidP="008B09ED">
            <w:pPr>
              <w:pStyle w:val="Style2"/>
              <w:numPr>
                <w:ilvl w:val="0"/>
                <w:numId w:val="20"/>
              </w:numPr>
              <w:tabs>
                <w:tab w:val="left" w:pos="290"/>
              </w:tabs>
              <w:spacing w:line="240" w:lineRule="auto"/>
              <w:ind w:left="0" w:firstLine="0"/>
              <w:rPr>
                <w:rFonts w:eastAsia="Calibri"/>
              </w:rPr>
            </w:pPr>
            <w:r w:rsidRPr="00E670C6">
              <w:lastRenderedPageBreak/>
              <w:t>Участвует в разработке бизнес-планов и проектов энергетических компаний, концепций и стратегий развития энергетики</w:t>
            </w:r>
          </w:p>
          <w:p w14:paraId="66486B83" w14:textId="77777777" w:rsidR="008B09ED" w:rsidRPr="00E670C6" w:rsidRDefault="008B09ED" w:rsidP="008B09ED">
            <w:pPr>
              <w:shd w:val="clear" w:color="auto" w:fill="FFFFFF"/>
              <w:contextualSpacing/>
              <w:jc w:val="both"/>
              <w:rPr>
                <w:sz w:val="24"/>
                <w:szCs w:val="24"/>
              </w:rPr>
            </w:pPr>
          </w:p>
        </w:tc>
        <w:tc>
          <w:tcPr>
            <w:tcW w:w="3781" w:type="dxa"/>
            <w:shd w:val="clear" w:color="auto" w:fill="auto"/>
          </w:tcPr>
          <w:p w14:paraId="38A6F3F1" w14:textId="77777777" w:rsidR="008B09ED" w:rsidRPr="00E670C6" w:rsidRDefault="008B09ED" w:rsidP="008B09ED">
            <w:pPr>
              <w:pStyle w:val="aff8"/>
              <w:spacing w:after="0" w:line="240" w:lineRule="auto"/>
              <w:ind w:left="0"/>
              <w:jc w:val="both"/>
              <w:rPr>
                <w:rFonts w:ascii="Times New Roman" w:hAnsi="Times New Roman" w:cs="Times New Roman"/>
                <w:b/>
                <w:i/>
                <w:sz w:val="24"/>
                <w:szCs w:val="24"/>
              </w:rPr>
            </w:pPr>
            <w:r w:rsidRPr="00E670C6">
              <w:rPr>
                <w:rFonts w:ascii="Times New Roman" w:hAnsi="Times New Roman" w:cs="Times New Roman"/>
                <w:b/>
                <w:i/>
                <w:sz w:val="24"/>
                <w:szCs w:val="24"/>
              </w:rPr>
              <w:t>Знать:</w:t>
            </w:r>
          </w:p>
          <w:p w14:paraId="77E947C1" w14:textId="77777777" w:rsidR="008B09ED" w:rsidRPr="00E670C6" w:rsidRDefault="008B09ED" w:rsidP="008B09ED">
            <w:pPr>
              <w:contextualSpacing/>
              <w:jc w:val="both"/>
              <w:rPr>
                <w:rFonts w:eastAsia="Calibri"/>
                <w:sz w:val="24"/>
                <w:szCs w:val="24"/>
              </w:rPr>
            </w:pPr>
            <w:r w:rsidRPr="00E670C6">
              <w:rPr>
                <w:sz w:val="24"/>
                <w:szCs w:val="24"/>
              </w:rPr>
              <w:t xml:space="preserve">- </w:t>
            </w:r>
            <w:r w:rsidRPr="00E670C6">
              <w:rPr>
                <w:rFonts w:eastAsia="Calibri"/>
                <w:sz w:val="24"/>
                <w:szCs w:val="24"/>
              </w:rPr>
              <w:t>современные технические средства и специальные программные продукты для расчета финансово-экономических планов компаний ТЭК.</w:t>
            </w:r>
          </w:p>
          <w:p w14:paraId="4B72A3D5" w14:textId="77777777" w:rsidR="008B09ED" w:rsidRPr="00E670C6" w:rsidRDefault="008B09ED" w:rsidP="008B09ED">
            <w:pPr>
              <w:pStyle w:val="aff8"/>
              <w:spacing w:after="0" w:line="240" w:lineRule="auto"/>
              <w:ind w:left="0"/>
              <w:jc w:val="both"/>
              <w:rPr>
                <w:rFonts w:ascii="Times New Roman" w:hAnsi="Times New Roman" w:cs="Times New Roman"/>
                <w:b/>
                <w:i/>
                <w:sz w:val="24"/>
                <w:szCs w:val="24"/>
              </w:rPr>
            </w:pPr>
            <w:r w:rsidRPr="00E670C6">
              <w:rPr>
                <w:rFonts w:ascii="Times New Roman" w:hAnsi="Times New Roman" w:cs="Times New Roman"/>
                <w:b/>
                <w:i/>
                <w:sz w:val="24"/>
                <w:szCs w:val="24"/>
              </w:rPr>
              <w:t>Уметь:</w:t>
            </w:r>
          </w:p>
          <w:p w14:paraId="44806B61" w14:textId="080411CD" w:rsidR="008B09ED" w:rsidRPr="00E670C6" w:rsidRDefault="008B09ED" w:rsidP="008B09ED">
            <w:pPr>
              <w:jc w:val="both"/>
              <w:rPr>
                <w:b/>
                <w:i/>
                <w:sz w:val="24"/>
                <w:szCs w:val="24"/>
              </w:rPr>
            </w:pPr>
            <w:r w:rsidRPr="00E670C6">
              <w:rPr>
                <w:sz w:val="24"/>
                <w:szCs w:val="24"/>
              </w:rPr>
              <w:t xml:space="preserve">- </w:t>
            </w:r>
            <w:r w:rsidRPr="00E670C6">
              <w:rPr>
                <w:rStyle w:val="FontStyle12"/>
                <w:rFonts w:eastAsia="Calibri"/>
                <w:sz w:val="24"/>
                <w:szCs w:val="24"/>
              </w:rPr>
              <w:t>разрабатывать бизнес-планы для предприятий ТЭК</w:t>
            </w:r>
            <w:r w:rsidRPr="00E670C6">
              <w:rPr>
                <w:sz w:val="24"/>
                <w:szCs w:val="24"/>
              </w:rPr>
              <w:t xml:space="preserve"> с </w:t>
            </w:r>
            <w:r w:rsidRPr="00E670C6">
              <w:rPr>
                <w:sz w:val="24"/>
                <w:szCs w:val="24"/>
              </w:rPr>
              <w:lastRenderedPageBreak/>
              <w:t>использованием современных экономико-математических моделей и методов.</w:t>
            </w:r>
          </w:p>
        </w:tc>
      </w:tr>
      <w:tr w:rsidR="008B09ED" w:rsidRPr="00E670C6" w14:paraId="22464FFB" w14:textId="77777777" w:rsidTr="008B09ED">
        <w:tc>
          <w:tcPr>
            <w:tcW w:w="993" w:type="dxa"/>
            <w:vMerge/>
            <w:shd w:val="clear" w:color="auto" w:fill="auto"/>
          </w:tcPr>
          <w:p w14:paraId="7048B94A" w14:textId="77777777" w:rsidR="008B09ED" w:rsidRPr="00E670C6" w:rsidRDefault="008B09ED" w:rsidP="008B09ED">
            <w:pPr>
              <w:tabs>
                <w:tab w:val="left" w:pos="540"/>
              </w:tabs>
              <w:ind w:hanging="20"/>
              <w:contextualSpacing/>
              <w:jc w:val="center"/>
              <w:rPr>
                <w:b/>
                <w:sz w:val="24"/>
                <w:szCs w:val="24"/>
              </w:rPr>
            </w:pPr>
          </w:p>
        </w:tc>
        <w:tc>
          <w:tcPr>
            <w:tcW w:w="2268" w:type="dxa"/>
            <w:vMerge/>
            <w:shd w:val="clear" w:color="auto" w:fill="auto"/>
          </w:tcPr>
          <w:p w14:paraId="30F948B7" w14:textId="77777777" w:rsidR="008B09ED" w:rsidRPr="00E670C6" w:rsidRDefault="008B09ED" w:rsidP="00977F65">
            <w:pPr>
              <w:tabs>
                <w:tab w:val="left" w:pos="540"/>
              </w:tabs>
              <w:contextualSpacing/>
              <w:rPr>
                <w:sz w:val="24"/>
                <w:szCs w:val="24"/>
              </w:rPr>
            </w:pPr>
          </w:p>
        </w:tc>
        <w:tc>
          <w:tcPr>
            <w:tcW w:w="2835" w:type="dxa"/>
            <w:shd w:val="clear" w:color="auto" w:fill="auto"/>
          </w:tcPr>
          <w:p w14:paraId="66675FA2" w14:textId="59518B7D" w:rsidR="008B09ED" w:rsidRPr="00E670C6" w:rsidRDefault="008B09ED" w:rsidP="008B09ED">
            <w:pPr>
              <w:pStyle w:val="aff8"/>
              <w:spacing w:after="0" w:line="240" w:lineRule="auto"/>
              <w:ind w:left="0"/>
              <w:jc w:val="both"/>
              <w:rPr>
                <w:rFonts w:ascii="Times New Roman" w:hAnsi="Times New Roman" w:cs="Times New Roman"/>
                <w:sz w:val="24"/>
                <w:szCs w:val="24"/>
              </w:rPr>
            </w:pPr>
            <w:r w:rsidRPr="00E670C6">
              <w:rPr>
                <w:rFonts w:ascii="Times New Roman" w:hAnsi="Times New Roman" w:cs="Times New Roman"/>
                <w:sz w:val="24"/>
                <w:szCs w:val="24"/>
              </w:rPr>
              <w:t>2.Выявляет и решает наиболее значимые задачи государственной энергетической политики</w:t>
            </w:r>
          </w:p>
        </w:tc>
        <w:tc>
          <w:tcPr>
            <w:tcW w:w="3781" w:type="dxa"/>
            <w:shd w:val="clear" w:color="auto" w:fill="auto"/>
          </w:tcPr>
          <w:p w14:paraId="7FC46ACD" w14:textId="77777777" w:rsidR="008B09ED" w:rsidRPr="00E670C6" w:rsidRDefault="008B09ED" w:rsidP="008B09ED">
            <w:pPr>
              <w:pStyle w:val="aff8"/>
              <w:spacing w:after="0" w:line="240" w:lineRule="auto"/>
              <w:ind w:left="0"/>
              <w:jc w:val="both"/>
              <w:rPr>
                <w:rFonts w:ascii="Times New Roman" w:hAnsi="Times New Roman" w:cs="Times New Roman"/>
                <w:b/>
                <w:i/>
                <w:sz w:val="24"/>
                <w:szCs w:val="24"/>
              </w:rPr>
            </w:pPr>
            <w:r w:rsidRPr="00E670C6">
              <w:rPr>
                <w:rFonts w:ascii="Times New Roman" w:hAnsi="Times New Roman" w:cs="Times New Roman"/>
                <w:b/>
                <w:i/>
                <w:sz w:val="24"/>
                <w:szCs w:val="24"/>
              </w:rPr>
              <w:t>Знать:</w:t>
            </w:r>
          </w:p>
          <w:p w14:paraId="2D42258C" w14:textId="77777777" w:rsidR="008B09ED" w:rsidRPr="00E670C6" w:rsidRDefault="008B09ED" w:rsidP="008B09ED">
            <w:pPr>
              <w:contextualSpacing/>
              <w:jc w:val="both"/>
              <w:rPr>
                <w:rFonts w:eastAsia="Calibri"/>
                <w:sz w:val="24"/>
                <w:szCs w:val="24"/>
              </w:rPr>
            </w:pPr>
            <w:r w:rsidRPr="00E670C6">
              <w:rPr>
                <w:sz w:val="24"/>
                <w:szCs w:val="24"/>
              </w:rPr>
              <w:t xml:space="preserve">- </w:t>
            </w:r>
            <w:r w:rsidRPr="00E670C6">
              <w:rPr>
                <w:rFonts w:eastAsia="Calibri"/>
                <w:sz w:val="24"/>
                <w:szCs w:val="24"/>
              </w:rPr>
              <w:t xml:space="preserve">основные регламентирующие документы в области экономики ТЭК. </w:t>
            </w:r>
          </w:p>
          <w:p w14:paraId="72AB9268" w14:textId="77777777" w:rsidR="008B09ED" w:rsidRPr="00E670C6" w:rsidRDefault="008B09ED" w:rsidP="008B09ED">
            <w:pPr>
              <w:pStyle w:val="aff8"/>
              <w:spacing w:after="0" w:line="240" w:lineRule="auto"/>
              <w:ind w:left="0"/>
              <w:jc w:val="both"/>
              <w:rPr>
                <w:rFonts w:ascii="Times New Roman" w:hAnsi="Times New Roman" w:cs="Times New Roman"/>
                <w:b/>
                <w:i/>
                <w:sz w:val="24"/>
                <w:szCs w:val="24"/>
              </w:rPr>
            </w:pPr>
            <w:r w:rsidRPr="00E670C6">
              <w:rPr>
                <w:rFonts w:ascii="Times New Roman" w:hAnsi="Times New Roman" w:cs="Times New Roman"/>
                <w:b/>
                <w:i/>
                <w:sz w:val="24"/>
                <w:szCs w:val="24"/>
              </w:rPr>
              <w:t>Уметь:</w:t>
            </w:r>
          </w:p>
          <w:p w14:paraId="7F921541" w14:textId="3B1C99B1" w:rsidR="008B09ED" w:rsidRPr="00E670C6" w:rsidRDefault="008B09ED" w:rsidP="008B09ED">
            <w:pPr>
              <w:ind w:left="34"/>
              <w:jc w:val="both"/>
              <w:rPr>
                <w:b/>
                <w:i/>
                <w:sz w:val="24"/>
                <w:szCs w:val="24"/>
              </w:rPr>
            </w:pPr>
            <w:r w:rsidRPr="00E670C6">
              <w:rPr>
                <w:sz w:val="24"/>
                <w:szCs w:val="24"/>
              </w:rPr>
              <w:t>- принимать решения в области энергетической политики компаний ТЭК в современных условиях;</w:t>
            </w:r>
          </w:p>
        </w:tc>
      </w:tr>
      <w:tr w:rsidR="008B09ED" w:rsidRPr="00E670C6" w14:paraId="53C4B2A4" w14:textId="77777777" w:rsidTr="008B09ED">
        <w:tc>
          <w:tcPr>
            <w:tcW w:w="9877" w:type="dxa"/>
            <w:gridSpan w:val="4"/>
            <w:shd w:val="clear" w:color="auto" w:fill="auto"/>
          </w:tcPr>
          <w:p w14:paraId="37F882F5" w14:textId="1FF42647" w:rsidR="008B09ED" w:rsidRPr="00E670C6" w:rsidRDefault="008B09ED" w:rsidP="00977F65">
            <w:pPr>
              <w:rPr>
                <w:b/>
                <w:i/>
                <w:sz w:val="24"/>
                <w:szCs w:val="24"/>
              </w:rPr>
            </w:pPr>
            <w:r w:rsidRPr="00E670C6">
              <w:rPr>
                <w:bCs/>
                <w:sz w:val="24"/>
                <w:szCs w:val="24"/>
              </w:rPr>
              <w:t>ОП «Экономика и бизнес», профиль «Экономика креативных индустрий»</w:t>
            </w:r>
          </w:p>
        </w:tc>
      </w:tr>
      <w:tr w:rsidR="008B09ED" w:rsidRPr="00E670C6" w14:paraId="4E24E30A" w14:textId="77777777" w:rsidTr="008B09ED">
        <w:tc>
          <w:tcPr>
            <w:tcW w:w="993" w:type="dxa"/>
            <w:vMerge w:val="restart"/>
            <w:shd w:val="clear" w:color="auto" w:fill="auto"/>
          </w:tcPr>
          <w:p w14:paraId="731001D3" w14:textId="77777777" w:rsidR="008B09ED" w:rsidRPr="00E670C6" w:rsidRDefault="008B09ED" w:rsidP="008B09ED">
            <w:pPr>
              <w:tabs>
                <w:tab w:val="left" w:pos="540"/>
              </w:tabs>
              <w:ind w:hanging="20"/>
              <w:contextualSpacing/>
              <w:jc w:val="center"/>
              <w:rPr>
                <w:b/>
                <w:sz w:val="24"/>
                <w:szCs w:val="24"/>
              </w:rPr>
            </w:pPr>
            <w:r w:rsidRPr="00E670C6">
              <w:rPr>
                <w:b/>
                <w:sz w:val="24"/>
                <w:szCs w:val="24"/>
              </w:rPr>
              <w:t>ПКП-4</w:t>
            </w:r>
          </w:p>
          <w:p w14:paraId="6355BBEA" w14:textId="0B1BB9D3" w:rsidR="008B09ED" w:rsidRPr="00E670C6" w:rsidRDefault="008B09ED" w:rsidP="008B09ED">
            <w:pPr>
              <w:tabs>
                <w:tab w:val="left" w:pos="540"/>
              </w:tabs>
              <w:ind w:hanging="20"/>
              <w:contextualSpacing/>
              <w:jc w:val="center"/>
              <w:rPr>
                <w:b/>
                <w:sz w:val="24"/>
                <w:szCs w:val="24"/>
              </w:rPr>
            </w:pPr>
          </w:p>
        </w:tc>
        <w:tc>
          <w:tcPr>
            <w:tcW w:w="2268" w:type="dxa"/>
            <w:vMerge w:val="restart"/>
            <w:shd w:val="clear" w:color="auto" w:fill="auto"/>
          </w:tcPr>
          <w:p w14:paraId="6B16E78E" w14:textId="51B36E13" w:rsidR="008B09ED" w:rsidRPr="00E670C6" w:rsidRDefault="008B09ED" w:rsidP="00977F65">
            <w:pPr>
              <w:tabs>
                <w:tab w:val="left" w:pos="540"/>
              </w:tabs>
              <w:contextualSpacing/>
              <w:rPr>
                <w:sz w:val="24"/>
                <w:szCs w:val="24"/>
              </w:rPr>
            </w:pPr>
            <w:r w:rsidRPr="00E670C6">
              <w:rPr>
                <w:sz w:val="24"/>
                <w:szCs w:val="24"/>
              </w:rPr>
              <w:t>Способность разрабатывать бизнес-планы для реализации креативного предпринимательства; реализовывать аналитические, проектные и организационные мероприятия; выявлять и решать наиболее значимые задачи государственной политики развития креативных индустрий и креативного предпринимательства</w:t>
            </w:r>
          </w:p>
        </w:tc>
        <w:tc>
          <w:tcPr>
            <w:tcW w:w="2835" w:type="dxa"/>
            <w:shd w:val="clear" w:color="auto" w:fill="auto"/>
          </w:tcPr>
          <w:p w14:paraId="63D77F51" w14:textId="50CC00C3" w:rsidR="008B09ED" w:rsidRPr="00E670C6" w:rsidRDefault="008B09ED" w:rsidP="008B09ED">
            <w:pPr>
              <w:pStyle w:val="aff8"/>
              <w:numPr>
                <w:ilvl w:val="0"/>
                <w:numId w:val="21"/>
              </w:numPr>
              <w:spacing w:after="0" w:line="240" w:lineRule="auto"/>
              <w:ind w:left="0" w:firstLine="0"/>
              <w:jc w:val="both"/>
              <w:rPr>
                <w:rFonts w:ascii="Times New Roman" w:hAnsi="Times New Roman" w:cs="Times New Roman"/>
                <w:sz w:val="24"/>
                <w:szCs w:val="24"/>
              </w:rPr>
            </w:pPr>
            <w:r w:rsidRPr="00E670C6">
              <w:rPr>
                <w:rFonts w:ascii="Times New Roman" w:hAnsi="Times New Roman" w:cs="Times New Roman"/>
                <w:sz w:val="24"/>
                <w:szCs w:val="24"/>
              </w:rPr>
              <w:tab/>
            </w:r>
            <w:r w:rsidRPr="00E670C6">
              <w:rPr>
                <w:rFonts w:ascii="Times New Roman" w:eastAsia="Times New Roman" w:hAnsi="Times New Roman" w:cs="Times New Roman"/>
                <w:sz w:val="24"/>
                <w:szCs w:val="24"/>
                <w:lang w:eastAsia="ru-RU"/>
              </w:rPr>
              <w:t>Собирает и обрабатывает исходные данные для составления проектов финансово-хозяйственной, производственной и коммерческой деятельности (бизнес-планов) организации креативных индустрий.</w:t>
            </w:r>
          </w:p>
        </w:tc>
        <w:tc>
          <w:tcPr>
            <w:tcW w:w="3781" w:type="dxa"/>
            <w:shd w:val="clear" w:color="auto" w:fill="auto"/>
          </w:tcPr>
          <w:p w14:paraId="55C2212F" w14:textId="77777777" w:rsidR="008B09ED" w:rsidRPr="00E670C6" w:rsidRDefault="008B09ED" w:rsidP="008B09ED">
            <w:pPr>
              <w:pStyle w:val="aff8"/>
              <w:spacing w:after="0" w:line="240" w:lineRule="auto"/>
              <w:ind w:left="0"/>
              <w:jc w:val="both"/>
              <w:rPr>
                <w:rFonts w:ascii="Times New Roman" w:hAnsi="Times New Roman" w:cs="Times New Roman"/>
                <w:b/>
                <w:i/>
                <w:sz w:val="24"/>
                <w:szCs w:val="24"/>
              </w:rPr>
            </w:pPr>
            <w:r w:rsidRPr="00E670C6">
              <w:rPr>
                <w:rFonts w:ascii="Times New Roman" w:hAnsi="Times New Roman" w:cs="Times New Roman"/>
                <w:b/>
                <w:i/>
                <w:sz w:val="24"/>
                <w:szCs w:val="24"/>
              </w:rPr>
              <w:t>Знать:</w:t>
            </w:r>
          </w:p>
          <w:p w14:paraId="137FDACC" w14:textId="63AAC6AF" w:rsidR="008B09ED" w:rsidRPr="00E670C6" w:rsidRDefault="008B09ED" w:rsidP="008B09ED">
            <w:pPr>
              <w:contextualSpacing/>
              <w:jc w:val="both"/>
              <w:rPr>
                <w:rFonts w:eastAsia="Calibri"/>
                <w:sz w:val="24"/>
                <w:szCs w:val="24"/>
              </w:rPr>
            </w:pPr>
            <w:r w:rsidRPr="00E670C6">
              <w:rPr>
                <w:sz w:val="24"/>
                <w:szCs w:val="24"/>
              </w:rPr>
              <w:t xml:space="preserve">- </w:t>
            </w:r>
            <w:r w:rsidRPr="00E670C6">
              <w:rPr>
                <w:rFonts w:eastAsia="Calibri"/>
                <w:sz w:val="24"/>
                <w:szCs w:val="24"/>
              </w:rPr>
              <w:t>современные технические средства и специальные программные продукты для обработки данных</w:t>
            </w:r>
          </w:p>
          <w:p w14:paraId="2AF98BF8" w14:textId="77777777" w:rsidR="008B09ED" w:rsidRPr="00E670C6" w:rsidRDefault="008B09ED" w:rsidP="008B09ED">
            <w:pPr>
              <w:pStyle w:val="aff8"/>
              <w:spacing w:after="0" w:line="240" w:lineRule="auto"/>
              <w:ind w:left="0"/>
              <w:jc w:val="both"/>
              <w:rPr>
                <w:rFonts w:ascii="Times New Roman" w:hAnsi="Times New Roman" w:cs="Times New Roman"/>
                <w:b/>
                <w:i/>
                <w:sz w:val="24"/>
                <w:szCs w:val="24"/>
              </w:rPr>
            </w:pPr>
            <w:r w:rsidRPr="00E670C6">
              <w:rPr>
                <w:rFonts w:ascii="Times New Roman" w:hAnsi="Times New Roman" w:cs="Times New Roman"/>
                <w:b/>
                <w:i/>
                <w:sz w:val="24"/>
                <w:szCs w:val="24"/>
              </w:rPr>
              <w:t>Уметь:</w:t>
            </w:r>
          </w:p>
          <w:p w14:paraId="4E41D212" w14:textId="25303294" w:rsidR="008B09ED" w:rsidRPr="00E670C6" w:rsidRDefault="008B09ED" w:rsidP="008B09ED">
            <w:pPr>
              <w:contextualSpacing/>
              <w:jc w:val="both"/>
              <w:rPr>
                <w:sz w:val="24"/>
                <w:szCs w:val="24"/>
              </w:rPr>
            </w:pPr>
            <w:r w:rsidRPr="00E670C6">
              <w:rPr>
                <w:sz w:val="24"/>
                <w:szCs w:val="24"/>
              </w:rPr>
              <w:t>- собирать и обрабатывать данные для составления бизнес-планов деятельности организаций креативных индустрий</w:t>
            </w:r>
          </w:p>
        </w:tc>
      </w:tr>
      <w:tr w:rsidR="008B09ED" w:rsidRPr="00E670C6" w14:paraId="78E0273E" w14:textId="77777777" w:rsidTr="008B09ED">
        <w:tc>
          <w:tcPr>
            <w:tcW w:w="993" w:type="dxa"/>
            <w:vMerge/>
            <w:shd w:val="clear" w:color="auto" w:fill="auto"/>
          </w:tcPr>
          <w:p w14:paraId="7826E30D" w14:textId="77777777" w:rsidR="008B09ED" w:rsidRPr="00E670C6" w:rsidRDefault="008B09ED" w:rsidP="008B09ED">
            <w:pPr>
              <w:tabs>
                <w:tab w:val="left" w:pos="540"/>
              </w:tabs>
              <w:ind w:hanging="20"/>
              <w:contextualSpacing/>
              <w:jc w:val="center"/>
              <w:rPr>
                <w:b/>
                <w:sz w:val="24"/>
                <w:szCs w:val="24"/>
              </w:rPr>
            </w:pPr>
          </w:p>
        </w:tc>
        <w:tc>
          <w:tcPr>
            <w:tcW w:w="2268" w:type="dxa"/>
            <w:vMerge/>
            <w:shd w:val="clear" w:color="auto" w:fill="auto"/>
          </w:tcPr>
          <w:p w14:paraId="06E1638F" w14:textId="77777777" w:rsidR="008B09ED" w:rsidRPr="00E670C6" w:rsidRDefault="008B09ED" w:rsidP="008B09ED">
            <w:pPr>
              <w:tabs>
                <w:tab w:val="left" w:pos="540"/>
              </w:tabs>
              <w:contextualSpacing/>
              <w:jc w:val="both"/>
              <w:rPr>
                <w:sz w:val="24"/>
                <w:szCs w:val="24"/>
              </w:rPr>
            </w:pPr>
          </w:p>
        </w:tc>
        <w:tc>
          <w:tcPr>
            <w:tcW w:w="2835" w:type="dxa"/>
            <w:shd w:val="clear" w:color="auto" w:fill="auto"/>
          </w:tcPr>
          <w:p w14:paraId="3806C667" w14:textId="07FD164F" w:rsidR="008B09ED" w:rsidRPr="00E670C6" w:rsidRDefault="008B09ED" w:rsidP="008B09ED">
            <w:pPr>
              <w:pStyle w:val="aff8"/>
              <w:numPr>
                <w:ilvl w:val="0"/>
                <w:numId w:val="21"/>
              </w:numPr>
              <w:tabs>
                <w:tab w:val="left" w:pos="290"/>
              </w:tabs>
              <w:spacing w:after="0" w:line="240" w:lineRule="auto"/>
              <w:ind w:left="0" w:firstLine="0"/>
              <w:jc w:val="both"/>
              <w:rPr>
                <w:rFonts w:ascii="Times New Roman" w:eastAsia="Times New Roman" w:hAnsi="Times New Roman" w:cs="Times New Roman"/>
                <w:sz w:val="24"/>
                <w:szCs w:val="24"/>
                <w:lang w:eastAsia="ru-RU"/>
              </w:rPr>
            </w:pPr>
            <w:r w:rsidRPr="00E670C6">
              <w:rPr>
                <w:rFonts w:ascii="Times New Roman" w:hAnsi="Times New Roman" w:cs="Times New Roman"/>
                <w:sz w:val="24"/>
                <w:szCs w:val="24"/>
              </w:rPr>
              <w:t> </w:t>
            </w:r>
            <w:r w:rsidRPr="00E670C6">
              <w:rPr>
                <w:rFonts w:ascii="Times New Roman" w:eastAsia="Times New Roman" w:hAnsi="Times New Roman" w:cs="Times New Roman"/>
                <w:sz w:val="24"/>
                <w:szCs w:val="24"/>
                <w:lang w:eastAsia="ru-RU"/>
              </w:rPr>
              <w:t>Формирует и проверяет планы финансово-экономического развития организации сферы креативных индустрий.</w:t>
            </w:r>
          </w:p>
          <w:p w14:paraId="0FB525EA" w14:textId="76F624F9" w:rsidR="008B09ED" w:rsidRPr="00E670C6" w:rsidRDefault="008B09ED" w:rsidP="008B09ED">
            <w:pPr>
              <w:jc w:val="both"/>
              <w:rPr>
                <w:rFonts w:eastAsia="Calibri"/>
                <w:sz w:val="24"/>
                <w:szCs w:val="24"/>
              </w:rPr>
            </w:pPr>
          </w:p>
        </w:tc>
        <w:tc>
          <w:tcPr>
            <w:tcW w:w="3781" w:type="dxa"/>
            <w:shd w:val="clear" w:color="auto" w:fill="auto"/>
          </w:tcPr>
          <w:p w14:paraId="337C47FE" w14:textId="77777777" w:rsidR="008B09ED" w:rsidRPr="00E670C6" w:rsidRDefault="008B09ED" w:rsidP="008B09ED">
            <w:pPr>
              <w:pStyle w:val="aff8"/>
              <w:spacing w:after="0" w:line="240" w:lineRule="auto"/>
              <w:ind w:left="0"/>
              <w:jc w:val="both"/>
              <w:rPr>
                <w:rFonts w:ascii="Times New Roman" w:hAnsi="Times New Roman" w:cs="Times New Roman"/>
                <w:b/>
                <w:i/>
                <w:sz w:val="24"/>
                <w:szCs w:val="24"/>
              </w:rPr>
            </w:pPr>
            <w:r w:rsidRPr="00E670C6">
              <w:rPr>
                <w:rFonts w:ascii="Times New Roman" w:hAnsi="Times New Roman" w:cs="Times New Roman"/>
                <w:b/>
                <w:i/>
                <w:sz w:val="24"/>
                <w:szCs w:val="24"/>
              </w:rPr>
              <w:t>Знать:</w:t>
            </w:r>
          </w:p>
          <w:p w14:paraId="41E2A7C7" w14:textId="059ACBC6" w:rsidR="008B09ED" w:rsidRPr="00E670C6" w:rsidRDefault="008B09ED" w:rsidP="008B09ED">
            <w:pPr>
              <w:contextualSpacing/>
              <w:jc w:val="both"/>
              <w:rPr>
                <w:b/>
                <w:i/>
                <w:sz w:val="24"/>
                <w:szCs w:val="24"/>
              </w:rPr>
            </w:pPr>
            <w:r w:rsidRPr="00E670C6">
              <w:rPr>
                <w:sz w:val="24"/>
                <w:szCs w:val="24"/>
              </w:rPr>
              <w:t>- методы анализа финансовой, бухгалтерской, статистической отчетности при составлении финансовых-экономических планов организации сферы креативных индустрий</w:t>
            </w:r>
          </w:p>
          <w:p w14:paraId="2F4B423A" w14:textId="77777777" w:rsidR="008B09ED" w:rsidRPr="00E670C6" w:rsidRDefault="008B09ED" w:rsidP="008B09ED">
            <w:pPr>
              <w:pStyle w:val="aff8"/>
              <w:spacing w:after="0" w:line="240" w:lineRule="auto"/>
              <w:ind w:left="0"/>
              <w:jc w:val="both"/>
              <w:rPr>
                <w:rFonts w:ascii="Times New Roman" w:hAnsi="Times New Roman" w:cs="Times New Roman"/>
                <w:b/>
                <w:i/>
                <w:sz w:val="24"/>
                <w:szCs w:val="24"/>
              </w:rPr>
            </w:pPr>
            <w:r w:rsidRPr="00E670C6">
              <w:rPr>
                <w:rFonts w:ascii="Times New Roman" w:hAnsi="Times New Roman" w:cs="Times New Roman"/>
                <w:b/>
                <w:i/>
                <w:sz w:val="24"/>
                <w:szCs w:val="24"/>
              </w:rPr>
              <w:t>Уметь:</w:t>
            </w:r>
          </w:p>
          <w:p w14:paraId="6F9316D7" w14:textId="12A0CF3D" w:rsidR="008B09ED" w:rsidRPr="00E670C6" w:rsidRDefault="008B09ED" w:rsidP="008B09ED">
            <w:pPr>
              <w:contextualSpacing/>
              <w:jc w:val="both"/>
              <w:rPr>
                <w:sz w:val="24"/>
                <w:szCs w:val="24"/>
              </w:rPr>
            </w:pPr>
            <w:r w:rsidRPr="00E670C6">
              <w:rPr>
                <w:sz w:val="24"/>
                <w:szCs w:val="24"/>
              </w:rPr>
              <w:t>- формировать и проверять планы финансово-экономического развития организаций сферы креативной индустрии</w:t>
            </w:r>
          </w:p>
        </w:tc>
      </w:tr>
      <w:tr w:rsidR="008B09ED" w:rsidRPr="00E670C6" w14:paraId="1D7ABBB9" w14:textId="77777777" w:rsidTr="008B09ED">
        <w:tc>
          <w:tcPr>
            <w:tcW w:w="993" w:type="dxa"/>
            <w:vMerge/>
            <w:shd w:val="clear" w:color="auto" w:fill="auto"/>
          </w:tcPr>
          <w:p w14:paraId="67CC39B2" w14:textId="77777777" w:rsidR="008B09ED" w:rsidRPr="00E670C6" w:rsidRDefault="008B09ED" w:rsidP="008B09ED">
            <w:pPr>
              <w:tabs>
                <w:tab w:val="left" w:pos="540"/>
              </w:tabs>
              <w:ind w:hanging="20"/>
              <w:contextualSpacing/>
              <w:jc w:val="center"/>
              <w:rPr>
                <w:b/>
                <w:sz w:val="24"/>
                <w:szCs w:val="24"/>
              </w:rPr>
            </w:pPr>
          </w:p>
        </w:tc>
        <w:tc>
          <w:tcPr>
            <w:tcW w:w="2268" w:type="dxa"/>
            <w:vMerge/>
            <w:shd w:val="clear" w:color="auto" w:fill="auto"/>
          </w:tcPr>
          <w:p w14:paraId="20CE40E6" w14:textId="77777777" w:rsidR="008B09ED" w:rsidRPr="00E670C6" w:rsidRDefault="008B09ED" w:rsidP="008B09ED">
            <w:pPr>
              <w:tabs>
                <w:tab w:val="left" w:pos="540"/>
              </w:tabs>
              <w:contextualSpacing/>
              <w:jc w:val="both"/>
              <w:rPr>
                <w:sz w:val="24"/>
                <w:szCs w:val="24"/>
              </w:rPr>
            </w:pPr>
          </w:p>
        </w:tc>
        <w:tc>
          <w:tcPr>
            <w:tcW w:w="2835" w:type="dxa"/>
            <w:shd w:val="clear" w:color="auto" w:fill="auto"/>
          </w:tcPr>
          <w:p w14:paraId="239C8C3A" w14:textId="6ED73E3B" w:rsidR="008B09ED" w:rsidRPr="00E670C6" w:rsidRDefault="008B09ED" w:rsidP="008B09ED">
            <w:pPr>
              <w:pStyle w:val="aff8"/>
              <w:numPr>
                <w:ilvl w:val="0"/>
                <w:numId w:val="21"/>
              </w:numPr>
              <w:tabs>
                <w:tab w:val="left" w:pos="290"/>
              </w:tabs>
              <w:spacing w:after="0" w:line="240" w:lineRule="auto"/>
              <w:ind w:left="0" w:firstLine="0"/>
              <w:jc w:val="both"/>
              <w:rPr>
                <w:rFonts w:ascii="Times New Roman" w:hAnsi="Times New Roman" w:cs="Times New Roman"/>
                <w:sz w:val="24"/>
                <w:szCs w:val="24"/>
              </w:rPr>
            </w:pPr>
            <w:r w:rsidRPr="00E670C6">
              <w:rPr>
                <w:rFonts w:ascii="Times New Roman" w:eastAsia="Times New Roman" w:hAnsi="Times New Roman" w:cs="Times New Roman"/>
                <w:sz w:val="24"/>
                <w:szCs w:val="24"/>
                <w:lang w:eastAsia="ru-RU"/>
              </w:rPr>
              <w:t>Готовит отчеты о финансово-хозяйственной деятельности организации сферы креативных индустрий</w:t>
            </w:r>
          </w:p>
        </w:tc>
        <w:tc>
          <w:tcPr>
            <w:tcW w:w="3781" w:type="dxa"/>
            <w:shd w:val="clear" w:color="auto" w:fill="auto"/>
          </w:tcPr>
          <w:p w14:paraId="383443ED" w14:textId="77777777" w:rsidR="008B09ED" w:rsidRPr="00E670C6" w:rsidRDefault="008B09ED" w:rsidP="008B09ED">
            <w:pPr>
              <w:pStyle w:val="aff8"/>
              <w:spacing w:after="0" w:line="240" w:lineRule="auto"/>
              <w:ind w:left="0"/>
              <w:jc w:val="both"/>
              <w:rPr>
                <w:rFonts w:ascii="Times New Roman" w:hAnsi="Times New Roman" w:cs="Times New Roman"/>
                <w:b/>
                <w:i/>
                <w:sz w:val="24"/>
                <w:szCs w:val="24"/>
              </w:rPr>
            </w:pPr>
            <w:r w:rsidRPr="00E670C6">
              <w:rPr>
                <w:rFonts w:ascii="Times New Roman" w:hAnsi="Times New Roman" w:cs="Times New Roman"/>
                <w:b/>
                <w:i/>
                <w:sz w:val="24"/>
                <w:szCs w:val="24"/>
              </w:rPr>
              <w:t>Знать:</w:t>
            </w:r>
          </w:p>
          <w:p w14:paraId="481EA474" w14:textId="188017B9" w:rsidR="008B09ED" w:rsidRPr="00E670C6" w:rsidRDefault="008B09ED" w:rsidP="008B09ED">
            <w:pPr>
              <w:contextualSpacing/>
              <w:jc w:val="both"/>
              <w:rPr>
                <w:rFonts w:eastAsia="Calibri"/>
                <w:sz w:val="24"/>
                <w:szCs w:val="24"/>
              </w:rPr>
            </w:pPr>
            <w:r w:rsidRPr="00E670C6">
              <w:rPr>
                <w:sz w:val="24"/>
                <w:szCs w:val="24"/>
              </w:rPr>
              <w:t xml:space="preserve">- </w:t>
            </w:r>
            <w:r w:rsidRPr="00E670C6">
              <w:rPr>
                <w:rFonts w:eastAsia="Calibri"/>
                <w:sz w:val="24"/>
                <w:szCs w:val="24"/>
              </w:rPr>
              <w:t xml:space="preserve">алгоритм формирования отчетов </w:t>
            </w:r>
            <w:r w:rsidRPr="00E670C6">
              <w:rPr>
                <w:sz w:val="24"/>
                <w:szCs w:val="24"/>
              </w:rPr>
              <w:t>финансово-хозяйственной деятельности организации сферы креативных индустрий финансово-хозяйственной деятельности организации сферы креативных индустрий</w:t>
            </w:r>
          </w:p>
          <w:p w14:paraId="0C12CD5E" w14:textId="77777777" w:rsidR="008B09ED" w:rsidRPr="00E670C6" w:rsidRDefault="008B09ED" w:rsidP="008B09ED">
            <w:pPr>
              <w:pStyle w:val="aff8"/>
              <w:spacing w:after="0" w:line="240" w:lineRule="auto"/>
              <w:ind w:left="0"/>
              <w:jc w:val="both"/>
              <w:rPr>
                <w:rFonts w:ascii="Times New Roman" w:hAnsi="Times New Roman" w:cs="Times New Roman"/>
                <w:b/>
                <w:i/>
                <w:sz w:val="24"/>
                <w:szCs w:val="24"/>
              </w:rPr>
            </w:pPr>
            <w:r w:rsidRPr="00E670C6">
              <w:rPr>
                <w:rFonts w:ascii="Times New Roman" w:hAnsi="Times New Roman" w:cs="Times New Roman"/>
                <w:b/>
                <w:i/>
                <w:sz w:val="24"/>
                <w:szCs w:val="24"/>
              </w:rPr>
              <w:t>Уметь:</w:t>
            </w:r>
          </w:p>
          <w:p w14:paraId="47BC4A49" w14:textId="77DD197E" w:rsidR="008B09ED" w:rsidRPr="00E670C6" w:rsidRDefault="008B09ED" w:rsidP="008B09ED">
            <w:pPr>
              <w:pStyle w:val="aff8"/>
              <w:spacing w:after="0" w:line="240" w:lineRule="auto"/>
              <w:ind w:left="0"/>
              <w:jc w:val="both"/>
              <w:rPr>
                <w:rFonts w:ascii="Times New Roman" w:hAnsi="Times New Roman" w:cs="Times New Roman"/>
                <w:b/>
                <w:i/>
                <w:sz w:val="24"/>
                <w:szCs w:val="24"/>
              </w:rPr>
            </w:pPr>
            <w:r w:rsidRPr="00E670C6">
              <w:rPr>
                <w:rFonts w:ascii="Times New Roman" w:hAnsi="Times New Roman" w:cs="Times New Roman"/>
                <w:sz w:val="24"/>
                <w:szCs w:val="24"/>
              </w:rPr>
              <w:t xml:space="preserve">- формировать отчеты о </w:t>
            </w:r>
            <w:r w:rsidRPr="00E670C6">
              <w:rPr>
                <w:rFonts w:ascii="Times New Roman" w:eastAsia="Times New Roman" w:hAnsi="Times New Roman" w:cs="Times New Roman"/>
                <w:sz w:val="24"/>
                <w:szCs w:val="24"/>
                <w:lang w:eastAsia="ru-RU"/>
              </w:rPr>
              <w:t>финансово-хозяйственной деятельности организации сферы креативных индустрий</w:t>
            </w:r>
          </w:p>
        </w:tc>
      </w:tr>
      <w:tr w:rsidR="008B09ED" w:rsidRPr="00E670C6" w14:paraId="3AECA9FF" w14:textId="77777777" w:rsidTr="008B09ED">
        <w:tc>
          <w:tcPr>
            <w:tcW w:w="993" w:type="dxa"/>
            <w:vMerge/>
            <w:shd w:val="clear" w:color="auto" w:fill="auto"/>
          </w:tcPr>
          <w:p w14:paraId="08805C96" w14:textId="77777777" w:rsidR="008B09ED" w:rsidRPr="00E670C6" w:rsidRDefault="008B09ED" w:rsidP="008B09ED">
            <w:pPr>
              <w:tabs>
                <w:tab w:val="left" w:pos="540"/>
              </w:tabs>
              <w:ind w:hanging="20"/>
              <w:contextualSpacing/>
              <w:jc w:val="center"/>
              <w:rPr>
                <w:b/>
                <w:sz w:val="24"/>
                <w:szCs w:val="24"/>
              </w:rPr>
            </w:pPr>
          </w:p>
        </w:tc>
        <w:tc>
          <w:tcPr>
            <w:tcW w:w="2268" w:type="dxa"/>
            <w:vMerge/>
            <w:shd w:val="clear" w:color="auto" w:fill="auto"/>
          </w:tcPr>
          <w:p w14:paraId="3F6C98B2" w14:textId="77777777" w:rsidR="008B09ED" w:rsidRPr="00E670C6" w:rsidRDefault="008B09ED" w:rsidP="008B09ED">
            <w:pPr>
              <w:tabs>
                <w:tab w:val="left" w:pos="540"/>
              </w:tabs>
              <w:contextualSpacing/>
              <w:jc w:val="both"/>
              <w:rPr>
                <w:sz w:val="24"/>
                <w:szCs w:val="24"/>
              </w:rPr>
            </w:pPr>
          </w:p>
        </w:tc>
        <w:tc>
          <w:tcPr>
            <w:tcW w:w="2835" w:type="dxa"/>
            <w:shd w:val="clear" w:color="auto" w:fill="auto"/>
          </w:tcPr>
          <w:p w14:paraId="442AB2F7" w14:textId="2B720162" w:rsidR="008B09ED" w:rsidRPr="00E670C6" w:rsidRDefault="008B09ED" w:rsidP="008B09ED">
            <w:pPr>
              <w:pStyle w:val="aff8"/>
              <w:numPr>
                <w:ilvl w:val="0"/>
                <w:numId w:val="21"/>
              </w:numPr>
              <w:tabs>
                <w:tab w:val="left" w:pos="290"/>
              </w:tabs>
              <w:spacing w:after="0" w:line="240" w:lineRule="auto"/>
              <w:ind w:left="0" w:firstLine="0"/>
              <w:jc w:val="both"/>
              <w:rPr>
                <w:rFonts w:ascii="Times New Roman" w:hAnsi="Times New Roman" w:cs="Times New Roman"/>
                <w:sz w:val="24"/>
                <w:szCs w:val="24"/>
              </w:rPr>
            </w:pPr>
            <w:r w:rsidRPr="00E670C6">
              <w:rPr>
                <w:rFonts w:ascii="Times New Roman" w:eastAsia="Times New Roman" w:hAnsi="Times New Roman" w:cs="Times New Roman"/>
                <w:sz w:val="24"/>
                <w:szCs w:val="24"/>
              </w:rPr>
              <w:t xml:space="preserve">Осуществляет мониторинг изменения </w:t>
            </w:r>
            <w:r w:rsidRPr="00E670C6">
              <w:rPr>
                <w:rFonts w:ascii="Times New Roman" w:eastAsia="Times New Roman" w:hAnsi="Times New Roman" w:cs="Times New Roman"/>
                <w:sz w:val="24"/>
                <w:szCs w:val="24"/>
              </w:rPr>
              <w:lastRenderedPageBreak/>
              <w:t>данных для проведения расчетов экономических показателей конкретной организации сферы креативных индустрий и креативной экономики в целом.</w:t>
            </w:r>
          </w:p>
        </w:tc>
        <w:tc>
          <w:tcPr>
            <w:tcW w:w="3781" w:type="dxa"/>
            <w:shd w:val="clear" w:color="auto" w:fill="auto"/>
          </w:tcPr>
          <w:p w14:paraId="4D3C477C" w14:textId="77777777" w:rsidR="00025787" w:rsidRPr="00E670C6" w:rsidRDefault="008B09ED" w:rsidP="00025787">
            <w:pPr>
              <w:pStyle w:val="aff8"/>
              <w:spacing w:after="0" w:line="240" w:lineRule="auto"/>
              <w:ind w:left="0"/>
              <w:jc w:val="both"/>
              <w:rPr>
                <w:rFonts w:ascii="Times New Roman" w:hAnsi="Times New Roman" w:cs="Times New Roman"/>
                <w:b/>
                <w:i/>
                <w:sz w:val="24"/>
                <w:szCs w:val="24"/>
              </w:rPr>
            </w:pPr>
            <w:r w:rsidRPr="00E670C6">
              <w:rPr>
                <w:rFonts w:ascii="Times New Roman" w:hAnsi="Times New Roman" w:cs="Times New Roman"/>
                <w:b/>
                <w:i/>
                <w:sz w:val="24"/>
                <w:szCs w:val="24"/>
              </w:rPr>
              <w:lastRenderedPageBreak/>
              <w:t>Знать:</w:t>
            </w:r>
          </w:p>
          <w:p w14:paraId="5771BBCB" w14:textId="4D3389DA" w:rsidR="008B09ED" w:rsidRPr="00E670C6" w:rsidRDefault="008B09ED" w:rsidP="00025787">
            <w:pPr>
              <w:pStyle w:val="aff8"/>
              <w:spacing w:after="0" w:line="240" w:lineRule="auto"/>
              <w:ind w:left="0"/>
              <w:jc w:val="both"/>
              <w:rPr>
                <w:rFonts w:ascii="Times New Roman" w:eastAsia="Calibri" w:hAnsi="Times New Roman" w:cs="Times New Roman"/>
                <w:sz w:val="24"/>
                <w:szCs w:val="24"/>
              </w:rPr>
            </w:pPr>
            <w:r w:rsidRPr="00E670C6">
              <w:rPr>
                <w:rFonts w:ascii="Times New Roman" w:hAnsi="Times New Roman" w:cs="Times New Roman"/>
                <w:sz w:val="24"/>
                <w:szCs w:val="24"/>
              </w:rPr>
              <w:lastRenderedPageBreak/>
              <w:t xml:space="preserve">- </w:t>
            </w:r>
            <w:r w:rsidRPr="00E670C6">
              <w:rPr>
                <w:rFonts w:ascii="Times New Roman" w:eastAsia="Calibri" w:hAnsi="Times New Roman" w:cs="Times New Roman"/>
                <w:sz w:val="24"/>
                <w:szCs w:val="24"/>
              </w:rPr>
              <w:t>средства и методы сбора данных для</w:t>
            </w:r>
            <w:r w:rsidR="009F4F99" w:rsidRPr="00E670C6">
              <w:rPr>
                <w:rFonts w:ascii="Times New Roman" w:eastAsia="Calibri" w:hAnsi="Times New Roman" w:cs="Times New Roman"/>
                <w:sz w:val="24"/>
                <w:szCs w:val="24"/>
              </w:rPr>
              <w:t xml:space="preserve"> </w:t>
            </w:r>
            <w:r w:rsidRPr="00E670C6">
              <w:rPr>
                <w:rFonts w:ascii="Times New Roman" w:eastAsia="Calibri" w:hAnsi="Times New Roman" w:cs="Times New Roman"/>
                <w:sz w:val="24"/>
                <w:szCs w:val="24"/>
              </w:rPr>
              <w:t xml:space="preserve">конкретной организации сферы креативных индустрий  </w:t>
            </w:r>
          </w:p>
          <w:p w14:paraId="413E3689" w14:textId="77777777" w:rsidR="008B09ED" w:rsidRPr="00E670C6" w:rsidRDefault="008B09ED" w:rsidP="008B09ED">
            <w:pPr>
              <w:pStyle w:val="aff8"/>
              <w:spacing w:after="0" w:line="240" w:lineRule="auto"/>
              <w:ind w:left="0"/>
              <w:jc w:val="both"/>
              <w:rPr>
                <w:rFonts w:ascii="Times New Roman" w:hAnsi="Times New Roman" w:cs="Times New Roman"/>
                <w:b/>
                <w:i/>
                <w:sz w:val="24"/>
                <w:szCs w:val="24"/>
              </w:rPr>
            </w:pPr>
            <w:r w:rsidRPr="00E670C6">
              <w:rPr>
                <w:rFonts w:ascii="Times New Roman" w:hAnsi="Times New Roman" w:cs="Times New Roman"/>
                <w:b/>
                <w:i/>
                <w:sz w:val="24"/>
                <w:szCs w:val="24"/>
              </w:rPr>
              <w:t>Уметь:</w:t>
            </w:r>
          </w:p>
          <w:p w14:paraId="35208074" w14:textId="2B181EED" w:rsidR="008B09ED" w:rsidRPr="00E670C6" w:rsidRDefault="008B09ED" w:rsidP="008B09ED">
            <w:pPr>
              <w:pStyle w:val="aff8"/>
              <w:spacing w:after="0" w:line="240" w:lineRule="auto"/>
              <w:ind w:left="0"/>
              <w:jc w:val="both"/>
              <w:rPr>
                <w:rFonts w:ascii="Times New Roman" w:hAnsi="Times New Roman" w:cs="Times New Roman"/>
                <w:b/>
                <w:i/>
                <w:sz w:val="24"/>
                <w:szCs w:val="24"/>
              </w:rPr>
            </w:pPr>
            <w:r w:rsidRPr="00E670C6">
              <w:rPr>
                <w:rFonts w:ascii="Times New Roman" w:hAnsi="Times New Roman" w:cs="Times New Roman"/>
                <w:sz w:val="24"/>
                <w:szCs w:val="24"/>
              </w:rPr>
              <w:t xml:space="preserve">- </w:t>
            </w:r>
            <w:r w:rsidRPr="00E670C6">
              <w:rPr>
                <w:rFonts w:ascii="Times New Roman" w:eastAsia="Times New Roman" w:hAnsi="Times New Roman" w:cs="Times New Roman"/>
                <w:sz w:val="24"/>
                <w:szCs w:val="24"/>
              </w:rPr>
              <w:t>осуществлять мониторинг изменения данных для проведения расчетов экономических показателей конкретной организации сферы креативных индустрий</w:t>
            </w:r>
          </w:p>
        </w:tc>
      </w:tr>
    </w:tbl>
    <w:p w14:paraId="29FB06B9" w14:textId="787E9183" w:rsidR="00C32606" w:rsidRDefault="00C32606" w:rsidP="00DE5AE9">
      <w:pPr>
        <w:rPr>
          <w:i/>
          <w:szCs w:val="28"/>
        </w:rPr>
      </w:pPr>
    </w:p>
    <w:p w14:paraId="31EE9716" w14:textId="77777777" w:rsidR="00E342B8" w:rsidRPr="008B09ED" w:rsidRDefault="00965777" w:rsidP="00BF5D2D">
      <w:pPr>
        <w:pStyle w:val="1"/>
        <w:spacing w:before="0" w:after="0"/>
        <w:ind w:firstLine="567"/>
        <w:jc w:val="left"/>
        <w:rPr>
          <w:rFonts w:ascii="Times New Roman" w:hAnsi="Times New Roman"/>
          <w:bCs/>
          <w:caps w:val="0"/>
          <w:kern w:val="32"/>
          <w:szCs w:val="28"/>
          <w:lang w:val="ru-RU"/>
        </w:rPr>
      </w:pPr>
      <w:bookmarkStart w:id="13" w:name="_Toc516844479"/>
      <w:r w:rsidRPr="008B09ED">
        <w:rPr>
          <w:rFonts w:ascii="Times New Roman" w:hAnsi="Times New Roman"/>
          <w:bCs/>
          <w:caps w:val="0"/>
          <w:kern w:val="32"/>
          <w:szCs w:val="28"/>
          <w:lang w:val="ru-RU"/>
        </w:rPr>
        <w:t xml:space="preserve">3. </w:t>
      </w:r>
      <w:r w:rsidR="00E342B8" w:rsidRPr="008B09ED">
        <w:rPr>
          <w:rFonts w:ascii="Times New Roman" w:hAnsi="Times New Roman"/>
          <w:bCs/>
          <w:iCs/>
          <w:caps w:val="0"/>
          <w:kern w:val="32"/>
          <w:szCs w:val="28"/>
          <w:lang w:val="ru-RU"/>
        </w:rPr>
        <w:t>Место дисциплины в структуре образовательной программы</w:t>
      </w:r>
      <w:bookmarkEnd w:id="13"/>
    </w:p>
    <w:p w14:paraId="2926EBEE" w14:textId="77777777" w:rsidR="00E342B8" w:rsidRPr="004E6EF9" w:rsidRDefault="00E342B8" w:rsidP="00DE5AE9">
      <w:pPr>
        <w:pStyle w:val="-31"/>
        <w:ind w:left="928"/>
        <w:rPr>
          <w:i/>
          <w:color w:val="FF0000"/>
        </w:rPr>
      </w:pPr>
    </w:p>
    <w:p w14:paraId="67AA068E" w14:textId="6BFD2A0F" w:rsidR="007D68FB" w:rsidRPr="007D68FB" w:rsidRDefault="007D68FB" w:rsidP="00977F65">
      <w:pPr>
        <w:pStyle w:val="1"/>
        <w:spacing w:before="0" w:after="0"/>
        <w:ind w:firstLine="720"/>
        <w:jc w:val="both"/>
        <w:rPr>
          <w:rFonts w:ascii="Times New Roman" w:hAnsi="Times New Roman"/>
          <w:b w:val="0"/>
          <w:caps w:val="0"/>
          <w:kern w:val="0"/>
          <w:szCs w:val="28"/>
          <w:lang w:val="ru-RU"/>
        </w:rPr>
      </w:pPr>
      <w:r w:rsidRPr="007D68FB">
        <w:rPr>
          <w:rFonts w:ascii="Times New Roman" w:hAnsi="Times New Roman"/>
          <w:b w:val="0"/>
          <w:caps w:val="0"/>
          <w:szCs w:val="28"/>
          <w:lang w:val="ru-RU"/>
        </w:rPr>
        <w:t xml:space="preserve">Дисциплина </w:t>
      </w:r>
      <w:r w:rsidRPr="007D68FB">
        <w:rPr>
          <w:rFonts w:ascii="Times New Roman" w:hAnsi="Times New Roman"/>
          <w:b w:val="0"/>
          <w:bCs/>
          <w:caps w:val="0"/>
          <w:szCs w:val="28"/>
          <w:lang w:val="ru-RU"/>
        </w:rPr>
        <w:t>«</w:t>
      </w:r>
      <w:r w:rsidRPr="007D68FB">
        <w:rPr>
          <w:rFonts w:ascii="Times New Roman" w:hAnsi="Times New Roman"/>
          <w:b w:val="0"/>
          <w:caps w:val="0"/>
          <w:kern w:val="0"/>
          <w:szCs w:val="28"/>
          <w:lang w:val="ru-RU"/>
        </w:rPr>
        <w:t>Формирование инвестиционных программ и проектов</w:t>
      </w:r>
      <w:r w:rsidRPr="007D68FB">
        <w:rPr>
          <w:rFonts w:ascii="Times New Roman" w:hAnsi="Times New Roman"/>
          <w:b w:val="0"/>
          <w:bCs/>
          <w:caps w:val="0"/>
          <w:szCs w:val="28"/>
          <w:lang w:val="ru-RU"/>
        </w:rPr>
        <w:t xml:space="preserve">» относится к </w:t>
      </w:r>
      <w:r w:rsidR="0041716F">
        <w:rPr>
          <w:rFonts w:ascii="Times New Roman" w:hAnsi="Times New Roman"/>
          <w:b w:val="0"/>
          <w:bCs/>
          <w:caps w:val="0"/>
          <w:szCs w:val="28"/>
          <w:lang w:val="ru-RU"/>
        </w:rPr>
        <w:t xml:space="preserve">дисциплинам </w:t>
      </w:r>
      <w:r w:rsidR="006000F7">
        <w:rPr>
          <w:rFonts w:ascii="Times New Roman" w:hAnsi="Times New Roman"/>
          <w:b w:val="0"/>
          <w:bCs/>
          <w:caps w:val="0"/>
          <w:szCs w:val="28"/>
          <w:lang w:val="ru-RU"/>
        </w:rPr>
        <w:t>элективн</w:t>
      </w:r>
      <w:r w:rsidR="0041716F">
        <w:rPr>
          <w:rFonts w:ascii="Times New Roman" w:hAnsi="Times New Roman"/>
          <w:b w:val="0"/>
          <w:bCs/>
          <w:caps w:val="0"/>
          <w:szCs w:val="28"/>
          <w:lang w:val="ru-RU"/>
        </w:rPr>
        <w:t>ого</w:t>
      </w:r>
      <w:r w:rsidR="006000F7">
        <w:rPr>
          <w:rFonts w:ascii="Times New Roman" w:hAnsi="Times New Roman"/>
          <w:b w:val="0"/>
          <w:bCs/>
          <w:caps w:val="0"/>
          <w:szCs w:val="28"/>
          <w:lang w:val="ru-RU"/>
        </w:rPr>
        <w:t xml:space="preserve"> цикл</w:t>
      </w:r>
      <w:r w:rsidR="0041716F">
        <w:rPr>
          <w:rFonts w:ascii="Times New Roman" w:hAnsi="Times New Roman"/>
          <w:b w:val="0"/>
          <w:bCs/>
          <w:caps w:val="0"/>
          <w:szCs w:val="28"/>
          <w:lang w:val="ru-RU"/>
        </w:rPr>
        <w:t>а</w:t>
      </w:r>
      <w:r w:rsidR="006000F7">
        <w:rPr>
          <w:rFonts w:ascii="Times New Roman" w:hAnsi="Times New Roman"/>
          <w:b w:val="0"/>
          <w:bCs/>
          <w:caps w:val="0"/>
          <w:szCs w:val="28"/>
          <w:lang w:val="ru-RU"/>
        </w:rPr>
        <w:t xml:space="preserve"> </w:t>
      </w:r>
      <w:r w:rsidR="0041716F">
        <w:rPr>
          <w:rFonts w:ascii="Times New Roman" w:hAnsi="Times New Roman"/>
          <w:b w:val="0"/>
          <w:bCs/>
          <w:caps w:val="0"/>
          <w:szCs w:val="28"/>
          <w:lang w:val="ru-RU"/>
        </w:rPr>
        <w:t xml:space="preserve">профиля </w:t>
      </w:r>
      <w:r w:rsidRPr="007D68FB">
        <w:rPr>
          <w:rFonts w:ascii="Times New Roman" w:hAnsi="Times New Roman"/>
          <w:b w:val="0"/>
          <w:caps w:val="0"/>
          <w:szCs w:val="28"/>
          <w:lang w:val="ru-RU"/>
        </w:rPr>
        <w:t>направлени</w:t>
      </w:r>
      <w:r w:rsidR="0041716F">
        <w:rPr>
          <w:rFonts w:ascii="Times New Roman" w:hAnsi="Times New Roman"/>
          <w:b w:val="0"/>
          <w:caps w:val="0"/>
          <w:szCs w:val="28"/>
          <w:lang w:val="ru-RU"/>
        </w:rPr>
        <w:t>я</w:t>
      </w:r>
      <w:r w:rsidRPr="007D68FB">
        <w:rPr>
          <w:rFonts w:ascii="Times New Roman" w:hAnsi="Times New Roman"/>
          <w:b w:val="0"/>
          <w:caps w:val="0"/>
          <w:szCs w:val="28"/>
          <w:lang w:val="ru-RU"/>
        </w:rPr>
        <w:t xml:space="preserve"> подготовки </w:t>
      </w:r>
      <w:r w:rsidRPr="007D68FB">
        <w:rPr>
          <w:rFonts w:ascii="Times New Roman" w:hAnsi="Times New Roman"/>
          <w:b w:val="0"/>
          <w:bCs/>
          <w:caps w:val="0"/>
          <w:color w:val="000000"/>
          <w:szCs w:val="28"/>
          <w:lang w:val="ru-RU" w:eastAsia="ar-SA"/>
        </w:rPr>
        <w:t xml:space="preserve">38.03.01 «Экономика» </w:t>
      </w:r>
      <w:r w:rsidR="0041716F">
        <w:rPr>
          <w:rFonts w:ascii="Times New Roman" w:hAnsi="Times New Roman"/>
          <w:b w:val="0"/>
          <w:bCs/>
          <w:caps w:val="0"/>
          <w:color w:val="000000"/>
          <w:szCs w:val="28"/>
          <w:lang w:val="ru-RU" w:eastAsia="ar-SA"/>
        </w:rPr>
        <w:t>(</w:t>
      </w:r>
      <w:r w:rsidRPr="007D68FB">
        <w:rPr>
          <w:rFonts w:ascii="Times New Roman" w:hAnsi="Times New Roman"/>
          <w:b w:val="0"/>
          <w:bCs/>
          <w:caps w:val="0"/>
          <w:szCs w:val="28"/>
          <w:lang w:val="ru-RU"/>
        </w:rPr>
        <w:t>образовательная программа «Экономика и бизнес»</w:t>
      </w:r>
      <w:r w:rsidR="0041716F">
        <w:rPr>
          <w:rFonts w:ascii="Times New Roman" w:hAnsi="Times New Roman"/>
          <w:b w:val="0"/>
          <w:bCs/>
          <w:caps w:val="0"/>
          <w:szCs w:val="28"/>
          <w:lang w:val="ru-RU"/>
        </w:rPr>
        <w:t>)</w:t>
      </w:r>
      <w:r w:rsidRPr="007D68FB">
        <w:rPr>
          <w:rFonts w:ascii="Times New Roman" w:hAnsi="Times New Roman"/>
          <w:b w:val="0"/>
          <w:bCs/>
          <w:caps w:val="0"/>
          <w:szCs w:val="28"/>
          <w:lang w:val="ru-RU"/>
        </w:rPr>
        <w:t>.</w:t>
      </w:r>
    </w:p>
    <w:p w14:paraId="2390DB43" w14:textId="77777777" w:rsidR="008B09ED" w:rsidRDefault="008B09ED" w:rsidP="00DE5AE9">
      <w:pPr>
        <w:ind w:firstLine="709"/>
        <w:contextualSpacing/>
        <w:jc w:val="both"/>
        <w:rPr>
          <w:szCs w:val="28"/>
        </w:rPr>
      </w:pPr>
    </w:p>
    <w:p w14:paraId="685AC1F3" w14:textId="62CBE8A5" w:rsidR="00A83B8F" w:rsidRDefault="00A83B8F" w:rsidP="001976CD">
      <w:pPr>
        <w:pStyle w:val="1"/>
        <w:numPr>
          <w:ilvl w:val="0"/>
          <w:numId w:val="21"/>
        </w:numPr>
        <w:spacing w:before="0" w:after="0"/>
        <w:jc w:val="both"/>
        <w:rPr>
          <w:rFonts w:ascii="Times New Roman" w:hAnsi="Times New Roman"/>
          <w:bCs/>
          <w:iCs/>
          <w:caps w:val="0"/>
          <w:kern w:val="32"/>
          <w:szCs w:val="28"/>
          <w:lang w:val="ru-RU"/>
        </w:rPr>
      </w:pPr>
      <w:bookmarkStart w:id="14" w:name="_Toc516844480"/>
      <w:r w:rsidRPr="00AE17D0">
        <w:rPr>
          <w:rFonts w:ascii="Times New Roman" w:hAnsi="Times New Roman"/>
          <w:bCs/>
          <w:iCs/>
          <w:caps w:val="0"/>
          <w:kern w:val="32"/>
          <w:szCs w:val="28"/>
          <w:lang w:val="ru-RU"/>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bookmarkEnd w:id="14"/>
    </w:p>
    <w:p w14:paraId="1D47B3DD" w14:textId="29218B20" w:rsidR="001976CD" w:rsidRPr="001976CD" w:rsidRDefault="001976CD" w:rsidP="001976CD">
      <w:pPr>
        <w:pStyle w:val="aff8"/>
        <w:jc w:val="right"/>
        <w:rPr>
          <w:rFonts w:ascii="Times New Roman" w:hAnsi="Times New Roman" w:cs="Times New Roman"/>
          <w:sz w:val="28"/>
          <w:szCs w:val="28"/>
        </w:rPr>
      </w:pPr>
      <w:r w:rsidRPr="001976CD">
        <w:rPr>
          <w:rFonts w:ascii="Times New Roman" w:hAnsi="Times New Roman" w:cs="Times New Roman"/>
          <w:sz w:val="28"/>
          <w:szCs w:val="28"/>
        </w:rPr>
        <w:t>Таблица 1</w:t>
      </w: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75"/>
        <w:gridCol w:w="1892"/>
        <w:gridCol w:w="1418"/>
      </w:tblGrid>
      <w:tr w:rsidR="004D260B" w:rsidRPr="004E6EF9" w14:paraId="13A5BC03" w14:textId="77777777" w:rsidTr="009F4F99">
        <w:trPr>
          <w:trHeight w:val="438"/>
        </w:trPr>
        <w:tc>
          <w:tcPr>
            <w:tcW w:w="6075" w:type="dxa"/>
            <w:shd w:val="clear" w:color="auto" w:fill="auto"/>
            <w:vAlign w:val="center"/>
          </w:tcPr>
          <w:p w14:paraId="401490CA" w14:textId="77777777" w:rsidR="004D260B" w:rsidRPr="004E6EF9" w:rsidRDefault="004D260B" w:rsidP="00DE5AE9">
            <w:pPr>
              <w:widowControl w:val="0"/>
              <w:ind w:right="-108"/>
              <w:contextualSpacing/>
              <w:jc w:val="center"/>
              <w:rPr>
                <w:b/>
                <w:bCs/>
                <w:sz w:val="24"/>
                <w:szCs w:val="28"/>
              </w:rPr>
            </w:pPr>
            <w:r w:rsidRPr="004E6EF9">
              <w:rPr>
                <w:b/>
                <w:bCs/>
                <w:sz w:val="24"/>
                <w:szCs w:val="28"/>
              </w:rPr>
              <w:t>Вид учебной работы по дисциплине</w:t>
            </w:r>
          </w:p>
        </w:tc>
        <w:tc>
          <w:tcPr>
            <w:tcW w:w="1892" w:type="dxa"/>
            <w:shd w:val="clear" w:color="auto" w:fill="auto"/>
            <w:vAlign w:val="center"/>
          </w:tcPr>
          <w:p w14:paraId="70035C0A" w14:textId="77777777" w:rsidR="004D260B" w:rsidRPr="004E6EF9" w:rsidRDefault="004D260B" w:rsidP="00DE5AE9">
            <w:pPr>
              <w:widowControl w:val="0"/>
              <w:contextualSpacing/>
              <w:jc w:val="center"/>
              <w:rPr>
                <w:b/>
                <w:bCs/>
                <w:sz w:val="24"/>
                <w:szCs w:val="28"/>
              </w:rPr>
            </w:pPr>
            <w:r w:rsidRPr="004E6EF9">
              <w:rPr>
                <w:b/>
                <w:bCs/>
                <w:sz w:val="24"/>
                <w:szCs w:val="28"/>
              </w:rPr>
              <w:t>Всего</w:t>
            </w:r>
          </w:p>
          <w:p w14:paraId="4BEED07C" w14:textId="77777777" w:rsidR="004D260B" w:rsidRPr="004E6EF9" w:rsidRDefault="004D260B" w:rsidP="00DE5AE9">
            <w:pPr>
              <w:widowControl w:val="0"/>
              <w:contextualSpacing/>
              <w:jc w:val="center"/>
              <w:rPr>
                <w:b/>
                <w:bCs/>
                <w:sz w:val="24"/>
                <w:szCs w:val="28"/>
              </w:rPr>
            </w:pPr>
            <w:r w:rsidRPr="004E6EF9">
              <w:rPr>
                <w:b/>
                <w:bCs/>
                <w:sz w:val="24"/>
                <w:szCs w:val="28"/>
              </w:rPr>
              <w:t>(в з/е и часах)</w:t>
            </w:r>
          </w:p>
        </w:tc>
        <w:tc>
          <w:tcPr>
            <w:tcW w:w="1418" w:type="dxa"/>
            <w:shd w:val="clear" w:color="auto" w:fill="auto"/>
            <w:vAlign w:val="center"/>
          </w:tcPr>
          <w:p w14:paraId="23C111C5" w14:textId="04C35312" w:rsidR="004D260B" w:rsidRPr="004E6EF9" w:rsidRDefault="009F4F99" w:rsidP="00DE5AE9">
            <w:pPr>
              <w:widowControl w:val="0"/>
              <w:contextualSpacing/>
              <w:jc w:val="center"/>
              <w:rPr>
                <w:b/>
                <w:bCs/>
                <w:sz w:val="24"/>
                <w:szCs w:val="28"/>
              </w:rPr>
            </w:pPr>
            <w:r>
              <w:rPr>
                <w:b/>
                <w:bCs/>
                <w:sz w:val="24"/>
                <w:szCs w:val="28"/>
              </w:rPr>
              <w:t xml:space="preserve">Семестр </w:t>
            </w:r>
            <w:r w:rsidR="0029116A">
              <w:rPr>
                <w:b/>
                <w:bCs/>
                <w:sz w:val="24"/>
                <w:szCs w:val="28"/>
              </w:rPr>
              <w:t>7</w:t>
            </w:r>
          </w:p>
          <w:p w14:paraId="40D37B8C" w14:textId="77777777" w:rsidR="004D260B" w:rsidRPr="004E6EF9" w:rsidRDefault="004D260B" w:rsidP="00DE5AE9">
            <w:pPr>
              <w:widowControl w:val="0"/>
              <w:contextualSpacing/>
              <w:jc w:val="center"/>
              <w:rPr>
                <w:b/>
                <w:bCs/>
                <w:sz w:val="24"/>
                <w:szCs w:val="28"/>
              </w:rPr>
            </w:pPr>
            <w:r w:rsidRPr="004E6EF9">
              <w:rPr>
                <w:b/>
                <w:bCs/>
                <w:sz w:val="24"/>
                <w:szCs w:val="28"/>
              </w:rPr>
              <w:t>(в часах)</w:t>
            </w:r>
          </w:p>
        </w:tc>
      </w:tr>
      <w:tr w:rsidR="004D260B" w:rsidRPr="004E6EF9" w14:paraId="300FD952" w14:textId="77777777" w:rsidTr="009F4F99">
        <w:trPr>
          <w:trHeight w:val="262"/>
        </w:trPr>
        <w:tc>
          <w:tcPr>
            <w:tcW w:w="6075" w:type="dxa"/>
            <w:shd w:val="clear" w:color="auto" w:fill="auto"/>
          </w:tcPr>
          <w:p w14:paraId="582A7D94" w14:textId="77777777" w:rsidR="004D260B" w:rsidRPr="004E6EF9" w:rsidRDefault="004D260B" w:rsidP="00DE5AE9">
            <w:pPr>
              <w:widowControl w:val="0"/>
              <w:ind w:right="-108"/>
              <w:contextualSpacing/>
              <w:rPr>
                <w:b/>
                <w:bCs/>
                <w:sz w:val="24"/>
                <w:szCs w:val="28"/>
              </w:rPr>
            </w:pPr>
            <w:r w:rsidRPr="004E6EF9">
              <w:rPr>
                <w:b/>
                <w:bCs/>
                <w:sz w:val="24"/>
                <w:szCs w:val="28"/>
              </w:rPr>
              <w:t>Общая трудоемкость дисциплины</w:t>
            </w:r>
          </w:p>
        </w:tc>
        <w:tc>
          <w:tcPr>
            <w:tcW w:w="1892" w:type="dxa"/>
            <w:shd w:val="clear" w:color="auto" w:fill="auto"/>
            <w:vAlign w:val="center"/>
          </w:tcPr>
          <w:p w14:paraId="71208356" w14:textId="17421AA5" w:rsidR="004D260B" w:rsidRPr="004E6EF9" w:rsidRDefault="004D260B" w:rsidP="00DE5AE9">
            <w:pPr>
              <w:widowControl w:val="0"/>
              <w:contextualSpacing/>
              <w:jc w:val="center"/>
              <w:rPr>
                <w:b/>
                <w:bCs/>
                <w:sz w:val="24"/>
                <w:szCs w:val="28"/>
              </w:rPr>
            </w:pPr>
            <w:r>
              <w:rPr>
                <w:b/>
                <w:bCs/>
                <w:sz w:val="24"/>
                <w:szCs w:val="28"/>
              </w:rPr>
              <w:t>3</w:t>
            </w:r>
            <w:r w:rsidRPr="004E6EF9">
              <w:rPr>
                <w:b/>
                <w:bCs/>
                <w:sz w:val="24"/>
                <w:szCs w:val="28"/>
              </w:rPr>
              <w:t xml:space="preserve"> / </w:t>
            </w:r>
            <w:r>
              <w:rPr>
                <w:b/>
                <w:bCs/>
                <w:sz w:val="24"/>
                <w:szCs w:val="28"/>
              </w:rPr>
              <w:t>108</w:t>
            </w:r>
          </w:p>
        </w:tc>
        <w:tc>
          <w:tcPr>
            <w:tcW w:w="1418" w:type="dxa"/>
            <w:shd w:val="clear" w:color="auto" w:fill="auto"/>
            <w:vAlign w:val="center"/>
          </w:tcPr>
          <w:p w14:paraId="075B5BA7" w14:textId="4B6ABA89" w:rsidR="004D260B" w:rsidRPr="004E6EF9" w:rsidRDefault="004D260B" w:rsidP="00DE5AE9">
            <w:pPr>
              <w:widowControl w:val="0"/>
              <w:contextualSpacing/>
              <w:jc w:val="center"/>
              <w:rPr>
                <w:b/>
                <w:bCs/>
                <w:sz w:val="24"/>
                <w:szCs w:val="28"/>
              </w:rPr>
            </w:pPr>
            <w:r w:rsidRPr="004E6EF9">
              <w:rPr>
                <w:b/>
                <w:bCs/>
                <w:sz w:val="24"/>
                <w:szCs w:val="28"/>
              </w:rPr>
              <w:t>1</w:t>
            </w:r>
            <w:r>
              <w:rPr>
                <w:b/>
                <w:bCs/>
                <w:sz w:val="24"/>
                <w:szCs w:val="28"/>
              </w:rPr>
              <w:t>08</w:t>
            </w:r>
          </w:p>
        </w:tc>
      </w:tr>
      <w:tr w:rsidR="004D260B" w:rsidRPr="004E6EF9" w14:paraId="280FDE5E" w14:textId="77777777" w:rsidTr="009F4F99">
        <w:trPr>
          <w:trHeight w:val="227"/>
        </w:trPr>
        <w:tc>
          <w:tcPr>
            <w:tcW w:w="6075" w:type="dxa"/>
            <w:shd w:val="clear" w:color="auto" w:fill="auto"/>
          </w:tcPr>
          <w:p w14:paraId="6B10EC7D" w14:textId="77777777" w:rsidR="004D260B" w:rsidRPr="004E6EF9" w:rsidRDefault="004D260B" w:rsidP="00DE5AE9">
            <w:pPr>
              <w:widowControl w:val="0"/>
              <w:contextualSpacing/>
              <w:rPr>
                <w:bCs/>
                <w:sz w:val="24"/>
                <w:szCs w:val="28"/>
              </w:rPr>
            </w:pPr>
            <w:r w:rsidRPr="004E6EF9">
              <w:rPr>
                <w:b/>
                <w:i/>
                <w:sz w:val="24"/>
                <w:szCs w:val="24"/>
              </w:rPr>
              <w:t xml:space="preserve">Контактная работа - Аудиторные занятия </w:t>
            </w:r>
          </w:p>
        </w:tc>
        <w:tc>
          <w:tcPr>
            <w:tcW w:w="1892" w:type="dxa"/>
            <w:shd w:val="clear" w:color="auto" w:fill="auto"/>
            <w:vAlign w:val="center"/>
          </w:tcPr>
          <w:p w14:paraId="034D5F1D" w14:textId="7FECCB8E" w:rsidR="004D260B" w:rsidRPr="004E6EF9" w:rsidRDefault="0029116A" w:rsidP="00DE5AE9">
            <w:pPr>
              <w:widowControl w:val="0"/>
              <w:jc w:val="center"/>
              <w:rPr>
                <w:bCs/>
                <w:sz w:val="24"/>
                <w:szCs w:val="28"/>
              </w:rPr>
            </w:pPr>
            <w:r>
              <w:rPr>
                <w:bCs/>
                <w:sz w:val="24"/>
                <w:szCs w:val="28"/>
              </w:rPr>
              <w:t>34</w:t>
            </w:r>
          </w:p>
        </w:tc>
        <w:tc>
          <w:tcPr>
            <w:tcW w:w="1418" w:type="dxa"/>
            <w:shd w:val="clear" w:color="auto" w:fill="auto"/>
            <w:vAlign w:val="center"/>
          </w:tcPr>
          <w:p w14:paraId="4A469DFF" w14:textId="0E8ACF3F" w:rsidR="004D260B" w:rsidRPr="004E6EF9" w:rsidRDefault="0029116A" w:rsidP="00DE5AE9">
            <w:pPr>
              <w:widowControl w:val="0"/>
              <w:jc w:val="center"/>
              <w:rPr>
                <w:bCs/>
                <w:sz w:val="24"/>
                <w:szCs w:val="28"/>
              </w:rPr>
            </w:pPr>
            <w:r>
              <w:rPr>
                <w:bCs/>
                <w:sz w:val="24"/>
                <w:szCs w:val="28"/>
              </w:rPr>
              <w:t>3</w:t>
            </w:r>
            <w:r w:rsidR="005F185E">
              <w:rPr>
                <w:bCs/>
                <w:sz w:val="24"/>
                <w:szCs w:val="28"/>
              </w:rPr>
              <w:t>4</w:t>
            </w:r>
          </w:p>
        </w:tc>
      </w:tr>
      <w:tr w:rsidR="004D260B" w:rsidRPr="004E6EF9" w14:paraId="2B3D2A8D" w14:textId="77777777" w:rsidTr="009F4F99">
        <w:trPr>
          <w:trHeight w:val="242"/>
        </w:trPr>
        <w:tc>
          <w:tcPr>
            <w:tcW w:w="6075" w:type="dxa"/>
            <w:shd w:val="clear" w:color="auto" w:fill="auto"/>
          </w:tcPr>
          <w:p w14:paraId="03D27F83" w14:textId="77777777" w:rsidR="004D260B" w:rsidRPr="004E6EF9" w:rsidRDefault="004D260B" w:rsidP="00DE5AE9">
            <w:pPr>
              <w:widowControl w:val="0"/>
              <w:contextualSpacing/>
              <w:rPr>
                <w:i/>
                <w:sz w:val="24"/>
                <w:szCs w:val="28"/>
              </w:rPr>
            </w:pPr>
            <w:r w:rsidRPr="004E6EF9">
              <w:rPr>
                <w:i/>
                <w:sz w:val="24"/>
                <w:szCs w:val="28"/>
              </w:rPr>
              <w:t>Лекции</w:t>
            </w:r>
          </w:p>
        </w:tc>
        <w:tc>
          <w:tcPr>
            <w:tcW w:w="1892" w:type="dxa"/>
            <w:shd w:val="clear" w:color="auto" w:fill="auto"/>
            <w:vAlign w:val="center"/>
          </w:tcPr>
          <w:p w14:paraId="3D728361" w14:textId="1418B01B" w:rsidR="004D260B" w:rsidRPr="004E6EF9" w:rsidRDefault="0029116A" w:rsidP="00DE5AE9">
            <w:pPr>
              <w:widowControl w:val="0"/>
              <w:jc w:val="center"/>
              <w:rPr>
                <w:sz w:val="24"/>
                <w:szCs w:val="28"/>
              </w:rPr>
            </w:pPr>
            <w:r>
              <w:rPr>
                <w:sz w:val="24"/>
                <w:szCs w:val="28"/>
              </w:rPr>
              <w:t>16</w:t>
            </w:r>
          </w:p>
        </w:tc>
        <w:tc>
          <w:tcPr>
            <w:tcW w:w="1418" w:type="dxa"/>
            <w:shd w:val="clear" w:color="auto" w:fill="auto"/>
            <w:vAlign w:val="center"/>
          </w:tcPr>
          <w:p w14:paraId="6D270251" w14:textId="61BE69BF" w:rsidR="004D260B" w:rsidRPr="004E6EF9" w:rsidRDefault="0029116A" w:rsidP="00DE5AE9">
            <w:pPr>
              <w:widowControl w:val="0"/>
              <w:jc w:val="center"/>
              <w:rPr>
                <w:sz w:val="24"/>
                <w:szCs w:val="28"/>
              </w:rPr>
            </w:pPr>
            <w:r>
              <w:rPr>
                <w:sz w:val="24"/>
                <w:szCs w:val="28"/>
              </w:rPr>
              <w:t>16</w:t>
            </w:r>
          </w:p>
        </w:tc>
      </w:tr>
      <w:tr w:rsidR="004D260B" w:rsidRPr="004E6EF9" w14:paraId="540B2A96" w14:textId="77777777" w:rsidTr="009F4F99">
        <w:trPr>
          <w:trHeight w:val="242"/>
        </w:trPr>
        <w:tc>
          <w:tcPr>
            <w:tcW w:w="6075" w:type="dxa"/>
            <w:shd w:val="clear" w:color="auto" w:fill="auto"/>
          </w:tcPr>
          <w:p w14:paraId="6496344B" w14:textId="77777777" w:rsidR="004D260B" w:rsidRPr="004E6EF9" w:rsidRDefault="004D260B" w:rsidP="00DE5AE9">
            <w:pPr>
              <w:widowControl w:val="0"/>
              <w:contextualSpacing/>
              <w:rPr>
                <w:i/>
                <w:sz w:val="24"/>
                <w:szCs w:val="28"/>
              </w:rPr>
            </w:pPr>
            <w:r w:rsidRPr="004E6EF9">
              <w:rPr>
                <w:i/>
                <w:sz w:val="24"/>
                <w:szCs w:val="28"/>
              </w:rPr>
              <w:t>Семинарские занятия</w:t>
            </w:r>
          </w:p>
        </w:tc>
        <w:tc>
          <w:tcPr>
            <w:tcW w:w="1892" w:type="dxa"/>
            <w:shd w:val="clear" w:color="auto" w:fill="auto"/>
            <w:vAlign w:val="center"/>
          </w:tcPr>
          <w:p w14:paraId="71610F9D" w14:textId="682E3010" w:rsidR="004D260B" w:rsidRPr="004E6EF9" w:rsidRDefault="0029116A" w:rsidP="00DE5AE9">
            <w:pPr>
              <w:widowControl w:val="0"/>
              <w:jc w:val="center"/>
              <w:rPr>
                <w:sz w:val="24"/>
                <w:szCs w:val="28"/>
              </w:rPr>
            </w:pPr>
            <w:r>
              <w:rPr>
                <w:sz w:val="24"/>
                <w:szCs w:val="28"/>
              </w:rPr>
              <w:t>18</w:t>
            </w:r>
          </w:p>
        </w:tc>
        <w:tc>
          <w:tcPr>
            <w:tcW w:w="1418" w:type="dxa"/>
            <w:shd w:val="clear" w:color="auto" w:fill="auto"/>
            <w:vAlign w:val="center"/>
          </w:tcPr>
          <w:p w14:paraId="33A0E93B" w14:textId="4D66631C" w:rsidR="004D260B" w:rsidRPr="004E6EF9" w:rsidRDefault="005F185E" w:rsidP="00DE5AE9">
            <w:pPr>
              <w:widowControl w:val="0"/>
              <w:jc w:val="center"/>
              <w:rPr>
                <w:sz w:val="24"/>
                <w:szCs w:val="28"/>
              </w:rPr>
            </w:pPr>
            <w:r>
              <w:rPr>
                <w:sz w:val="24"/>
                <w:szCs w:val="28"/>
              </w:rPr>
              <w:t>1</w:t>
            </w:r>
            <w:r w:rsidR="0029116A">
              <w:rPr>
                <w:sz w:val="24"/>
                <w:szCs w:val="28"/>
              </w:rPr>
              <w:t>8</w:t>
            </w:r>
          </w:p>
        </w:tc>
      </w:tr>
      <w:tr w:rsidR="004D260B" w:rsidRPr="004E6EF9" w14:paraId="33DAC4A6" w14:textId="77777777" w:rsidTr="009F4F99">
        <w:trPr>
          <w:trHeight w:val="242"/>
        </w:trPr>
        <w:tc>
          <w:tcPr>
            <w:tcW w:w="6075" w:type="dxa"/>
            <w:shd w:val="clear" w:color="auto" w:fill="auto"/>
          </w:tcPr>
          <w:p w14:paraId="0140D8C2" w14:textId="77777777" w:rsidR="004D260B" w:rsidRPr="004E6EF9" w:rsidRDefault="004D260B" w:rsidP="00DE5AE9">
            <w:pPr>
              <w:widowControl w:val="0"/>
              <w:contextualSpacing/>
              <w:rPr>
                <w:b/>
                <w:bCs/>
                <w:i/>
                <w:sz w:val="24"/>
                <w:szCs w:val="28"/>
              </w:rPr>
            </w:pPr>
            <w:r w:rsidRPr="004E6EF9">
              <w:rPr>
                <w:b/>
                <w:bCs/>
                <w:i/>
                <w:sz w:val="24"/>
                <w:szCs w:val="28"/>
              </w:rPr>
              <w:t>Самостоятельная работа</w:t>
            </w:r>
          </w:p>
        </w:tc>
        <w:tc>
          <w:tcPr>
            <w:tcW w:w="1892" w:type="dxa"/>
            <w:shd w:val="clear" w:color="auto" w:fill="auto"/>
            <w:vAlign w:val="center"/>
          </w:tcPr>
          <w:p w14:paraId="2FC84C6A" w14:textId="697B22CD" w:rsidR="004D260B" w:rsidRPr="004E6EF9" w:rsidRDefault="0029116A" w:rsidP="00DE5AE9">
            <w:pPr>
              <w:widowControl w:val="0"/>
              <w:jc w:val="center"/>
              <w:rPr>
                <w:bCs/>
                <w:sz w:val="24"/>
                <w:szCs w:val="28"/>
              </w:rPr>
            </w:pPr>
            <w:r>
              <w:rPr>
                <w:bCs/>
                <w:sz w:val="24"/>
                <w:szCs w:val="28"/>
              </w:rPr>
              <w:t>7</w:t>
            </w:r>
            <w:r w:rsidR="005F185E">
              <w:rPr>
                <w:bCs/>
                <w:sz w:val="24"/>
                <w:szCs w:val="28"/>
              </w:rPr>
              <w:t>4</w:t>
            </w:r>
          </w:p>
        </w:tc>
        <w:tc>
          <w:tcPr>
            <w:tcW w:w="1418" w:type="dxa"/>
            <w:shd w:val="clear" w:color="auto" w:fill="auto"/>
            <w:vAlign w:val="center"/>
          </w:tcPr>
          <w:p w14:paraId="3228525B" w14:textId="2FF1CDBD" w:rsidR="004D260B" w:rsidRPr="004E6EF9" w:rsidRDefault="0029116A" w:rsidP="00DE5AE9">
            <w:pPr>
              <w:widowControl w:val="0"/>
              <w:jc w:val="center"/>
              <w:rPr>
                <w:bCs/>
                <w:sz w:val="24"/>
                <w:szCs w:val="28"/>
              </w:rPr>
            </w:pPr>
            <w:r>
              <w:rPr>
                <w:bCs/>
                <w:sz w:val="24"/>
                <w:szCs w:val="28"/>
              </w:rPr>
              <w:t>7</w:t>
            </w:r>
            <w:r w:rsidR="005F185E">
              <w:rPr>
                <w:bCs/>
                <w:sz w:val="24"/>
                <w:szCs w:val="28"/>
              </w:rPr>
              <w:t>4</w:t>
            </w:r>
          </w:p>
        </w:tc>
      </w:tr>
      <w:tr w:rsidR="00977F65" w:rsidRPr="004E6EF9" w14:paraId="335E7D41" w14:textId="77777777" w:rsidTr="009F4F99">
        <w:trPr>
          <w:trHeight w:val="361"/>
        </w:trPr>
        <w:tc>
          <w:tcPr>
            <w:tcW w:w="6075" w:type="dxa"/>
            <w:shd w:val="clear" w:color="auto" w:fill="auto"/>
          </w:tcPr>
          <w:p w14:paraId="6AB6EB5E" w14:textId="77777777" w:rsidR="00977F65" w:rsidRPr="004E6EF9" w:rsidRDefault="00977F65" w:rsidP="00DE5AE9">
            <w:pPr>
              <w:widowControl w:val="0"/>
              <w:rPr>
                <w:bCs/>
                <w:sz w:val="24"/>
                <w:szCs w:val="28"/>
              </w:rPr>
            </w:pPr>
            <w:r w:rsidRPr="004E6EF9">
              <w:rPr>
                <w:bCs/>
                <w:sz w:val="24"/>
                <w:szCs w:val="28"/>
              </w:rPr>
              <w:t xml:space="preserve">Вид текущего контроля </w:t>
            </w:r>
          </w:p>
        </w:tc>
        <w:tc>
          <w:tcPr>
            <w:tcW w:w="3310" w:type="dxa"/>
            <w:gridSpan w:val="2"/>
            <w:shd w:val="clear" w:color="auto" w:fill="auto"/>
          </w:tcPr>
          <w:p w14:paraId="23B48AF9" w14:textId="41F034A6" w:rsidR="00977F65" w:rsidRPr="004E6EF9" w:rsidRDefault="00977F65" w:rsidP="00DE5AE9">
            <w:pPr>
              <w:widowControl w:val="0"/>
              <w:jc w:val="center"/>
              <w:rPr>
                <w:bCs/>
                <w:sz w:val="24"/>
                <w:szCs w:val="28"/>
              </w:rPr>
            </w:pPr>
            <w:r>
              <w:rPr>
                <w:bCs/>
                <w:sz w:val="24"/>
                <w:szCs w:val="28"/>
              </w:rPr>
              <w:t>Домашнее творческое задание</w:t>
            </w:r>
          </w:p>
        </w:tc>
      </w:tr>
      <w:tr w:rsidR="00977F65" w:rsidRPr="004E6EF9" w14:paraId="4C690727" w14:textId="77777777" w:rsidTr="009F4F99">
        <w:trPr>
          <w:trHeight w:val="361"/>
        </w:trPr>
        <w:tc>
          <w:tcPr>
            <w:tcW w:w="6075" w:type="dxa"/>
            <w:shd w:val="clear" w:color="auto" w:fill="auto"/>
          </w:tcPr>
          <w:p w14:paraId="4AF7EDB8" w14:textId="77777777" w:rsidR="00977F65" w:rsidRPr="004E6EF9" w:rsidRDefault="00977F65" w:rsidP="00DE5AE9">
            <w:pPr>
              <w:widowControl w:val="0"/>
              <w:contextualSpacing/>
              <w:rPr>
                <w:bCs/>
                <w:sz w:val="24"/>
                <w:szCs w:val="28"/>
              </w:rPr>
            </w:pPr>
            <w:r w:rsidRPr="004E6EF9">
              <w:rPr>
                <w:bCs/>
                <w:sz w:val="24"/>
                <w:szCs w:val="28"/>
              </w:rPr>
              <w:t>Вид промежуточной аттестации</w:t>
            </w:r>
          </w:p>
        </w:tc>
        <w:tc>
          <w:tcPr>
            <w:tcW w:w="3310" w:type="dxa"/>
            <w:gridSpan w:val="2"/>
            <w:shd w:val="clear" w:color="auto" w:fill="auto"/>
            <w:vAlign w:val="center"/>
          </w:tcPr>
          <w:p w14:paraId="34AB234A" w14:textId="55DCF87F" w:rsidR="00977F65" w:rsidRPr="004E6EF9" w:rsidRDefault="00977F65" w:rsidP="00DE5AE9">
            <w:pPr>
              <w:jc w:val="center"/>
              <w:rPr>
                <w:sz w:val="24"/>
                <w:szCs w:val="28"/>
              </w:rPr>
            </w:pPr>
            <w:r>
              <w:rPr>
                <w:sz w:val="24"/>
                <w:szCs w:val="28"/>
              </w:rPr>
              <w:t>зачет</w:t>
            </w:r>
          </w:p>
        </w:tc>
      </w:tr>
    </w:tbl>
    <w:p w14:paraId="3864D15A" w14:textId="77777777" w:rsidR="0041716F" w:rsidRDefault="0041716F" w:rsidP="009F4F99">
      <w:pPr>
        <w:pStyle w:val="1"/>
        <w:spacing w:before="0" w:after="0"/>
        <w:jc w:val="left"/>
        <w:rPr>
          <w:rFonts w:ascii="Times New Roman" w:hAnsi="Times New Roman"/>
          <w:bCs/>
          <w:iCs/>
          <w:caps w:val="0"/>
          <w:kern w:val="32"/>
          <w:szCs w:val="28"/>
          <w:lang w:val="ru-RU"/>
        </w:rPr>
      </w:pPr>
      <w:bookmarkStart w:id="15" w:name="_Toc516844481"/>
    </w:p>
    <w:p w14:paraId="7869ACF5" w14:textId="6A437177" w:rsidR="00B52478" w:rsidRPr="00AE17D0" w:rsidRDefault="00B52478" w:rsidP="00BF5D2D">
      <w:pPr>
        <w:pStyle w:val="1"/>
        <w:spacing w:before="0" w:after="0"/>
        <w:ind w:firstLine="567"/>
        <w:jc w:val="left"/>
        <w:rPr>
          <w:rFonts w:ascii="Times New Roman" w:hAnsi="Times New Roman"/>
          <w:bCs/>
          <w:iCs/>
          <w:caps w:val="0"/>
          <w:kern w:val="32"/>
          <w:szCs w:val="28"/>
          <w:lang w:val="ru-RU"/>
        </w:rPr>
      </w:pPr>
      <w:r w:rsidRPr="00AE17D0">
        <w:rPr>
          <w:rFonts w:ascii="Times New Roman" w:hAnsi="Times New Roman"/>
          <w:bCs/>
          <w:iCs/>
          <w:caps w:val="0"/>
          <w:kern w:val="32"/>
          <w:szCs w:val="28"/>
          <w:lang w:val="ru-RU"/>
        </w:rPr>
        <w:t>5. Содержание дисциплины, структурированное по темам (разделам) дисциплины с указанием их объ</w:t>
      </w:r>
      <w:r w:rsidR="009C1F85" w:rsidRPr="00AE17D0">
        <w:rPr>
          <w:rFonts w:ascii="Times New Roman" w:hAnsi="Times New Roman"/>
          <w:bCs/>
          <w:iCs/>
          <w:caps w:val="0"/>
          <w:kern w:val="32"/>
          <w:szCs w:val="28"/>
          <w:lang w:val="ru-RU"/>
        </w:rPr>
        <w:t>е</w:t>
      </w:r>
      <w:r w:rsidRPr="00AE17D0">
        <w:rPr>
          <w:rFonts w:ascii="Times New Roman" w:hAnsi="Times New Roman"/>
          <w:bCs/>
          <w:iCs/>
          <w:caps w:val="0"/>
          <w:kern w:val="32"/>
          <w:szCs w:val="28"/>
          <w:lang w:val="ru-RU"/>
        </w:rPr>
        <w:t>мов</w:t>
      </w:r>
      <w:r w:rsidR="0042128C" w:rsidRPr="00AE17D0">
        <w:rPr>
          <w:rFonts w:ascii="Times New Roman" w:hAnsi="Times New Roman"/>
          <w:bCs/>
          <w:iCs/>
          <w:caps w:val="0"/>
          <w:kern w:val="32"/>
          <w:szCs w:val="28"/>
          <w:lang w:val="ru-RU"/>
        </w:rPr>
        <w:t xml:space="preserve"> </w:t>
      </w:r>
      <w:r w:rsidRPr="00AE17D0">
        <w:rPr>
          <w:rFonts w:ascii="Times New Roman" w:hAnsi="Times New Roman"/>
          <w:bCs/>
          <w:iCs/>
          <w:caps w:val="0"/>
          <w:kern w:val="32"/>
          <w:szCs w:val="28"/>
          <w:lang w:val="ru-RU"/>
        </w:rPr>
        <w:t xml:space="preserve">(в академических </w:t>
      </w:r>
      <w:r w:rsidR="00C03A3F" w:rsidRPr="00AE17D0">
        <w:rPr>
          <w:rFonts w:ascii="Times New Roman" w:hAnsi="Times New Roman"/>
          <w:bCs/>
          <w:iCs/>
          <w:caps w:val="0"/>
          <w:kern w:val="32"/>
          <w:szCs w:val="28"/>
          <w:lang w:val="ru-RU"/>
        </w:rPr>
        <w:t xml:space="preserve">  </w:t>
      </w:r>
      <w:r w:rsidRPr="00AE17D0">
        <w:rPr>
          <w:rFonts w:ascii="Times New Roman" w:hAnsi="Times New Roman"/>
          <w:bCs/>
          <w:iCs/>
          <w:caps w:val="0"/>
          <w:kern w:val="32"/>
          <w:szCs w:val="28"/>
          <w:lang w:val="ru-RU"/>
        </w:rPr>
        <w:t>часах) и видов учебных занятий</w:t>
      </w:r>
      <w:bookmarkEnd w:id="15"/>
    </w:p>
    <w:p w14:paraId="091D2439" w14:textId="77777777" w:rsidR="00B52478" w:rsidRPr="00AE17D0" w:rsidRDefault="00965777" w:rsidP="00BF5D2D">
      <w:pPr>
        <w:pStyle w:val="1"/>
        <w:spacing w:before="0" w:after="0"/>
        <w:ind w:firstLine="567"/>
        <w:jc w:val="left"/>
        <w:rPr>
          <w:rFonts w:ascii="Times New Roman" w:hAnsi="Times New Roman"/>
          <w:bCs/>
          <w:iCs/>
          <w:caps w:val="0"/>
          <w:kern w:val="32"/>
          <w:szCs w:val="28"/>
          <w:lang w:val="ru-RU"/>
        </w:rPr>
      </w:pPr>
      <w:bookmarkStart w:id="16" w:name="_Toc516844482"/>
      <w:r w:rsidRPr="00AE17D0">
        <w:rPr>
          <w:rFonts w:ascii="Times New Roman" w:hAnsi="Times New Roman"/>
          <w:bCs/>
          <w:iCs/>
          <w:caps w:val="0"/>
          <w:kern w:val="32"/>
          <w:szCs w:val="28"/>
          <w:lang w:val="ru-RU"/>
        </w:rPr>
        <w:t xml:space="preserve">5.1. </w:t>
      </w:r>
      <w:r w:rsidR="00A96FC3" w:rsidRPr="00AE17D0">
        <w:rPr>
          <w:rFonts w:ascii="Times New Roman" w:hAnsi="Times New Roman"/>
          <w:bCs/>
          <w:iCs/>
          <w:caps w:val="0"/>
          <w:kern w:val="32"/>
          <w:szCs w:val="28"/>
          <w:lang w:val="ru-RU"/>
        </w:rPr>
        <w:t xml:space="preserve">Содержание </w:t>
      </w:r>
      <w:r w:rsidR="00B52478" w:rsidRPr="00AE17D0">
        <w:rPr>
          <w:rFonts w:ascii="Times New Roman" w:hAnsi="Times New Roman"/>
          <w:bCs/>
          <w:iCs/>
          <w:caps w:val="0"/>
          <w:kern w:val="32"/>
          <w:szCs w:val="28"/>
          <w:lang w:val="ru-RU"/>
        </w:rPr>
        <w:t>дисциплины</w:t>
      </w:r>
      <w:bookmarkEnd w:id="16"/>
    </w:p>
    <w:p w14:paraId="14C082E8" w14:textId="77777777" w:rsidR="009F4F99" w:rsidRDefault="009F4F99" w:rsidP="00DE5AE9">
      <w:pPr>
        <w:ind w:firstLine="709"/>
        <w:jc w:val="both"/>
        <w:rPr>
          <w:i/>
          <w:iCs/>
          <w:szCs w:val="28"/>
        </w:rPr>
      </w:pPr>
      <w:bookmarkStart w:id="17" w:name="_Toc74295637"/>
      <w:bookmarkStart w:id="18" w:name="_Hlk68456475"/>
      <w:bookmarkEnd w:id="9"/>
      <w:bookmarkEnd w:id="10"/>
    </w:p>
    <w:p w14:paraId="3B183707" w14:textId="54567B2E" w:rsidR="00BE08DA" w:rsidRPr="00BE08DA" w:rsidRDefault="00EB5075" w:rsidP="00DE5AE9">
      <w:pPr>
        <w:ind w:firstLine="709"/>
        <w:jc w:val="both"/>
        <w:rPr>
          <w:i/>
          <w:iCs/>
        </w:rPr>
      </w:pPr>
      <w:r w:rsidRPr="00EB5075">
        <w:rPr>
          <w:i/>
          <w:iCs/>
          <w:szCs w:val="28"/>
        </w:rPr>
        <w:t xml:space="preserve">Тема </w:t>
      </w:r>
      <w:r w:rsidR="00BE08DA" w:rsidRPr="00EB5075">
        <w:rPr>
          <w:i/>
          <w:iCs/>
          <w:szCs w:val="28"/>
        </w:rPr>
        <w:t>1.</w:t>
      </w:r>
      <w:r w:rsidR="00BE08DA" w:rsidRPr="00BE08DA">
        <w:rPr>
          <w:i/>
          <w:iCs/>
        </w:rPr>
        <w:t xml:space="preserve"> Понятия инвестиционных проектов и программ. </w:t>
      </w:r>
    </w:p>
    <w:p w14:paraId="222F8014" w14:textId="3B072AA5" w:rsidR="000C27DB" w:rsidRPr="00BE08DA" w:rsidRDefault="00BE08DA" w:rsidP="00DE5AE9">
      <w:pPr>
        <w:ind w:firstLine="709"/>
        <w:jc w:val="both"/>
        <w:rPr>
          <w:szCs w:val="28"/>
        </w:rPr>
      </w:pPr>
      <w:r w:rsidRPr="00BE08DA">
        <w:t xml:space="preserve">Понятие инвестиции, инвестора, инвестиционного капитала.  Классификация инвестиций. Инвестиционная деятельность предприятия. Сущность и виды инвестиционного проекта, портфеля проектов, инвестиционной программы. Структура программы. Декомпозиция цели программы. Особенности постановки задачи формирования портфеля проектов. Варианты постановки задачи формирования инвестиционной </w:t>
      </w:r>
      <w:r w:rsidRPr="00BE08DA">
        <w:lastRenderedPageBreak/>
        <w:t>программы. Классификация моделей инвестиционных проектов и программ.</w:t>
      </w:r>
    </w:p>
    <w:p w14:paraId="478B95DB" w14:textId="0ADA8E5A" w:rsidR="00BA394B" w:rsidRPr="00BE08DA" w:rsidRDefault="00BA394B" w:rsidP="00DE5AE9">
      <w:pPr>
        <w:ind w:firstLine="709"/>
        <w:jc w:val="both"/>
        <w:rPr>
          <w:sz w:val="30"/>
          <w:szCs w:val="30"/>
        </w:rPr>
      </w:pPr>
    </w:p>
    <w:p w14:paraId="0D66F108" w14:textId="77777777" w:rsidR="00BE08DA" w:rsidRPr="00BE08DA" w:rsidRDefault="00EB5075" w:rsidP="00DE5AE9">
      <w:pPr>
        <w:tabs>
          <w:tab w:val="left" w:pos="1843"/>
        </w:tabs>
        <w:ind w:firstLine="709"/>
        <w:jc w:val="both"/>
        <w:rPr>
          <w:i/>
          <w:iCs/>
        </w:rPr>
      </w:pPr>
      <w:bookmarkStart w:id="19" w:name="_Toc516844483"/>
      <w:bookmarkEnd w:id="17"/>
      <w:r w:rsidRPr="00EB5075">
        <w:rPr>
          <w:bCs/>
          <w:i/>
          <w:iCs/>
          <w:snapToGrid w:val="0"/>
          <w:color w:val="000000"/>
          <w:szCs w:val="28"/>
        </w:rPr>
        <w:t xml:space="preserve">Тема 2. </w:t>
      </w:r>
      <w:r w:rsidR="00BE08DA" w:rsidRPr="00BE08DA">
        <w:rPr>
          <w:i/>
          <w:iCs/>
        </w:rPr>
        <w:t>Методы государственного регулирования инвестиционной деятельности.</w:t>
      </w:r>
    </w:p>
    <w:p w14:paraId="75CAF871" w14:textId="63B76C44" w:rsidR="00EB5075" w:rsidRDefault="00BE08DA" w:rsidP="00DE5AE9">
      <w:pPr>
        <w:tabs>
          <w:tab w:val="left" w:pos="1843"/>
        </w:tabs>
        <w:ind w:firstLine="709"/>
        <w:jc w:val="both"/>
      </w:pPr>
      <w:r w:rsidRPr="00BE08DA">
        <w:t>Участие государства в регулировании инвестиционной деятельности. Методы прямого и косвенного воздействия при государственном регулировании инвестиционной деятельности. Основные законы, регламентирующие инвестиционную деятельность в Российской Федерации. Уровни инвестиционного планирования предприятия. Проблемы инвестирования реального сектора экономики. Государственно-частное партнерство при подготовке и реализации инвестиционных проектов и программ.</w:t>
      </w:r>
    </w:p>
    <w:p w14:paraId="0EC149FE" w14:textId="77777777" w:rsidR="00BE08DA" w:rsidRPr="00BE08DA" w:rsidRDefault="00BE08DA" w:rsidP="00DE5AE9">
      <w:pPr>
        <w:tabs>
          <w:tab w:val="left" w:pos="1843"/>
        </w:tabs>
        <w:ind w:firstLine="709"/>
        <w:jc w:val="both"/>
        <w:rPr>
          <w:szCs w:val="28"/>
        </w:rPr>
      </w:pPr>
    </w:p>
    <w:p w14:paraId="27FA3DD0" w14:textId="206BDFA9" w:rsidR="00BE08DA" w:rsidRPr="00BE08DA" w:rsidRDefault="00EB5075" w:rsidP="00DE5AE9">
      <w:pPr>
        <w:tabs>
          <w:tab w:val="left" w:pos="1843"/>
        </w:tabs>
        <w:ind w:firstLine="709"/>
        <w:jc w:val="both"/>
        <w:rPr>
          <w:i/>
          <w:iCs/>
        </w:rPr>
      </w:pPr>
      <w:r w:rsidRPr="00EB5075">
        <w:rPr>
          <w:bCs/>
          <w:i/>
          <w:iCs/>
          <w:szCs w:val="28"/>
        </w:rPr>
        <w:t xml:space="preserve">Тема </w:t>
      </w:r>
      <w:r w:rsidR="00C83542" w:rsidRPr="00EB5075">
        <w:rPr>
          <w:bCs/>
          <w:i/>
          <w:iCs/>
          <w:szCs w:val="28"/>
        </w:rPr>
        <w:t>3.</w:t>
      </w:r>
      <w:r w:rsidR="00C83542" w:rsidRPr="00BE08DA">
        <w:rPr>
          <w:i/>
          <w:iCs/>
        </w:rPr>
        <w:t xml:space="preserve"> Модели</w:t>
      </w:r>
      <w:r w:rsidR="00BE08DA" w:rsidRPr="00BE08DA">
        <w:rPr>
          <w:i/>
          <w:iCs/>
        </w:rPr>
        <w:t xml:space="preserve"> и алгоритмы формирования оптимального портфеля инвестиционных проектов. </w:t>
      </w:r>
    </w:p>
    <w:p w14:paraId="3FCFDA89" w14:textId="46221E71" w:rsidR="00B37656" w:rsidRPr="00BE08DA" w:rsidRDefault="00BE08DA" w:rsidP="00DE5AE9">
      <w:pPr>
        <w:tabs>
          <w:tab w:val="left" w:pos="1843"/>
        </w:tabs>
        <w:ind w:firstLine="709"/>
        <w:jc w:val="both"/>
        <w:rPr>
          <w:color w:val="000000"/>
          <w:szCs w:val="28"/>
        </w:rPr>
      </w:pPr>
      <w:r w:rsidRPr="00BE08DA">
        <w:t>Критерии формирования оптимального портфеля проектов. Варианты ограничений для учета группировки проектов, их приоритетности и технологической взаимосвязи. Методы решения задачи, их достоинства и недостатки. Алгоритмы переборного типа и случайного поиска для решения задачи формирования оптимального портфеля проектов. Реализация методов формирования оптимального портфеля проектов в пакете Excel. Учет рисков и неопределенности при формировании оптимального портфеля проектов. Оценка экономической эффективности инвестиционного проекта.</w:t>
      </w:r>
    </w:p>
    <w:p w14:paraId="73628C6B" w14:textId="77777777" w:rsidR="009F4F99" w:rsidRDefault="009F4F99" w:rsidP="00DE5AE9">
      <w:pPr>
        <w:tabs>
          <w:tab w:val="left" w:pos="1843"/>
        </w:tabs>
        <w:ind w:firstLine="709"/>
        <w:jc w:val="both"/>
        <w:rPr>
          <w:bCs/>
          <w:i/>
          <w:iCs/>
          <w:szCs w:val="28"/>
        </w:rPr>
      </w:pPr>
    </w:p>
    <w:p w14:paraId="6B641F6E" w14:textId="386AC70A" w:rsidR="00BE08DA" w:rsidRPr="00BE08DA" w:rsidRDefault="00EB5075" w:rsidP="00DE5AE9">
      <w:pPr>
        <w:tabs>
          <w:tab w:val="left" w:pos="1843"/>
        </w:tabs>
        <w:ind w:firstLine="709"/>
        <w:jc w:val="both"/>
        <w:rPr>
          <w:i/>
          <w:iCs/>
        </w:rPr>
      </w:pPr>
      <w:r w:rsidRPr="00EB5075">
        <w:rPr>
          <w:bCs/>
          <w:i/>
          <w:iCs/>
          <w:szCs w:val="28"/>
        </w:rPr>
        <w:t>Тема 4.</w:t>
      </w:r>
      <w:r w:rsidRPr="00B37656">
        <w:rPr>
          <w:bCs/>
          <w:i/>
          <w:iCs/>
          <w:szCs w:val="28"/>
        </w:rPr>
        <w:t xml:space="preserve"> </w:t>
      </w:r>
      <w:bookmarkEnd w:id="18"/>
      <w:r w:rsidR="00BE08DA" w:rsidRPr="00BE08DA">
        <w:rPr>
          <w:i/>
          <w:iCs/>
        </w:rPr>
        <w:t>Модели и алгоритмы формирования инвестиционной программы</w:t>
      </w:r>
      <w:r w:rsidR="00C83542">
        <w:rPr>
          <w:i/>
          <w:iCs/>
        </w:rPr>
        <w:t>.</w:t>
      </w:r>
      <w:r w:rsidR="00BE08DA" w:rsidRPr="00BE08DA">
        <w:rPr>
          <w:i/>
          <w:iCs/>
        </w:rPr>
        <w:t xml:space="preserve"> </w:t>
      </w:r>
    </w:p>
    <w:p w14:paraId="35C51AB9" w14:textId="7C75BDF4" w:rsidR="00E226FC" w:rsidRPr="00BE08DA" w:rsidRDefault="00BE08DA" w:rsidP="00DE5AE9">
      <w:pPr>
        <w:tabs>
          <w:tab w:val="left" w:pos="1843"/>
        </w:tabs>
        <w:ind w:firstLine="709"/>
        <w:jc w:val="both"/>
      </w:pPr>
      <w:r w:rsidRPr="00BE08DA">
        <w:t xml:space="preserve">Этапы формирования инвестиционной программы. Построение иерархического дерева «цель-задачи-проекты» для инвестиционной программы. Критерии формирования инвестиционной программы. Вариант инвестиционной программы с технологически связанными проектами. Оценка приоритетности проектов инвестиционной программы на основе иерархического дерева. Возможности сведения задачи формирования инвестиционной программы к задаче линейного программирования и построение оптимальной очередности реализации программных проектов. Эвристические методы формирования очередности реализации программных проектов. Особенности оценки экономической эффективности инвестиционных программ. </w:t>
      </w:r>
    </w:p>
    <w:p w14:paraId="0EB13E0E" w14:textId="401BAE37" w:rsidR="009F4F99" w:rsidRDefault="009F4F99" w:rsidP="009F4F99">
      <w:pPr>
        <w:pStyle w:val="1"/>
        <w:spacing w:before="0" w:after="0"/>
        <w:jc w:val="left"/>
        <w:rPr>
          <w:rFonts w:ascii="Times New Roman" w:hAnsi="Times New Roman"/>
          <w:b w:val="0"/>
          <w:caps w:val="0"/>
          <w:color w:val="000000"/>
          <w:kern w:val="0"/>
          <w:szCs w:val="28"/>
          <w:lang w:val="ru-RU"/>
        </w:rPr>
      </w:pPr>
    </w:p>
    <w:p w14:paraId="00F73E77" w14:textId="2823FD79" w:rsidR="00BF5D2D" w:rsidRDefault="00BF5D2D" w:rsidP="00BF5D2D"/>
    <w:p w14:paraId="07BFE52D" w14:textId="67C7A2A2" w:rsidR="00BF5D2D" w:rsidRDefault="00BF5D2D" w:rsidP="00BF5D2D"/>
    <w:p w14:paraId="70B71AA5" w14:textId="3B8622C7" w:rsidR="00BF5D2D" w:rsidRDefault="00BF5D2D" w:rsidP="00BF5D2D"/>
    <w:p w14:paraId="23F1096E" w14:textId="77777777" w:rsidR="00BF5D2D" w:rsidRPr="00BF5D2D" w:rsidRDefault="00BF5D2D" w:rsidP="00BF5D2D"/>
    <w:p w14:paraId="69317DD1" w14:textId="055C9A86" w:rsidR="00DB7B46" w:rsidRDefault="002B3191" w:rsidP="001976CD">
      <w:pPr>
        <w:pStyle w:val="1"/>
        <w:numPr>
          <w:ilvl w:val="1"/>
          <w:numId w:val="21"/>
        </w:numPr>
        <w:spacing w:before="0" w:after="0"/>
        <w:jc w:val="left"/>
        <w:rPr>
          <w:rFonts w:ascii="Times New Roman" w:hAnsi="Times New Roman"/>
          <w:bCs/>
          <w:iCs/>
          <w:caps w:val="0"/>
          <w:kern w:val="32"/>
          <w:szCs w:val="28"/>
          <w:lang w:val="ru-RU"/>
        </w:rPr>
      </w:pPr>
      <w:r w:rsidRPr="00AE17D0">
        <w:rPr>
          <w:rFonts w:ascii="Times New Roman" w:hAnsi="Times New Roman"/>
          <w:bCs/>
          <w:iCs/>
          <w:caps w:val="0"/>
          <w:kern w:val="32"/>
          <w:szCs w:val="28"/>
          <w:lang w:val="ru-RU"/>
        </w:rPr>
        <w:t>Учебно-тематический план</w:t>
      </w:r>
      <w:bookmarkEnd w:id="19"/>
    </w:p>
    <w:p w14:paraId="1DEF6E06" w14:textId="09F3FF08" w:rsidR="001976CD" w:rsidRPr="001976CD" w:rsidRDefault="001976CD" w:rsidP="001976CD">
      <w:pPr>
        <w:ind w:left="567"/>
        <w:jc w:val="right"/>
      </w:pPr>
      <w:r>
        <w:t>Таблица 2</w:t>
      </w:r>
    </w:p>
    <w:tbl>
      <w:tblPr>
        <w:tblW w:w="931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7"/>
        <w:gridCol w:w="2693"/>
        <w:gridCol w:w="709"/>
        <w:gridCol w:w="708"/>
        <w:gridCol w:w="709"/>
        <w:gridCol w:w="992"/>
        <w:gridCol w:w="855"/>
        <w:gridCol w:w="2126"/>
      </w:tblGrid>
      <w:tr w:rsidR="00FA21E9" w:rsidRPr="004E6EF9" w14:paraId="6FC42334" w14:textId="77777777" w:rsidTr="00BF5D2D">
        <w:trPr>
          <w:trHeight w:val="160"/>
        </w:trPr>
        <w:tc>
          <w:tcPr>
            <w:tcW w:w="527" w:type="dxa"/>
            <w:vMerge w:val="restart"/>
            <w:vAlign w:val="center"/>
          </w:tcPr>
          <w:p w14:paraId="1701E307" w14:textId="77777777" w:rsidR="00FA21E9" w:rsidRPr="004E6EF9" w:rsidRDefault="00FA21E9" w:rsidP="00DE5AE9">
            <w:pPr>
              <w:jc w:val="center"/>
              <w:rPr>
                <w:sz w:val="24"/>
                <w:szCs w:val="24"/>
              </w:rPr>
            </w:pPr>
            <w:r w:rsidRPr="004E6EF9">
              <w:rPr>
                <w:sz w:val="24"/>
                <w:szCs w:val="24"/>
              </w:rPr>
              <w:t>№</w:t>
            </w:r>
          </w:p>
          <w:p w14:paraId="3E6F4734" w14:textId="77777777" w:rsidR="00FA21E9" w:rsidRPr="004E6EF9" w:rsidRDefault="00FA21E9" w:rsidP="00DE5AE9">
            <w:pPr>
              <w:jc w:val="center"/>
              <w:rPr>
                <w:sz w:val="24"/>
                <w:szCs w:val="24"/>
              </w:rPr>
            </w:pPr>
            <w:r w:rsidRPr="004E6EF9">
              <w:rPr>
                <w:sz w:val="24"/>
                <w:szCs w:val="24"/>
              </w:rPr>
              <w:t>п/п</w:t>
            </w:r>
          </w:p>
        </w:tc>
        <w:tc>
          <w:tcPr>
            <w:tcW w:w="2693" w:type="dxa"/>
            <w:vMerge w:val="restart"/>
            <w:vAlign w:val="center"/>
          </w:tcPr>
          <w:p w14:paraId="4E0B708E" w14:textId="77777777" w:rsidR="00FA21E9" w:rsidRPr="004E6EF9" w:rsidRDefault="00FA21E9" w:rsidP="00DE5AE9">
            <w:pPr>
              <w:jc w:val="center"/>
              <w:rPr>
                <w:b/>
                <w:sz w:val="24"/>
                <w:szCs w:val="24"/>
              </w:rPr>
            </w:pPr>
            <w:r w:rsidRPr="004E6EF9">
              <w:rPr>
                <w:b/>
                <w:sz w:val="24"/>
                <w:szCs w:val="24"/>
              </w:rPr>
              <w:t>Наименование</w:t>
            </w:r>
          </w:p>
          <w:p w14:paraId="27E9C92F" w14:textId="77777777" w:rsidR="00FA21E9" w:rsidRPr="004E6EF9" w:rsidRDefault="00FA21E9" w:rsidP="00DE5AE9">
            <w:pPr>
              <w:jc w:val="center"/>
              <w:rPr>
                <w:b/>
                <w:sz w:val="24"/>
                <w:szCs w:val="24"/>
              </w:rPr>
            </w:pPr>
            <w:r w:rsidRPr="004E6EF9">
              <w:rPr>
                <w:b/>
                <w:sz w:val="24"/>
                <w:szCs w:val="24"/>
              </w:rPr>
              <w:t>темы</w:t>
            </w:r>
          </w:p>
          <w:p w14:paraId="4ED7E27F" w14:textId="0576E62A" w:rsidR="00FA21E9" w:rsidRPr="004E6EF9" w:rsidRDefault="00FA21E9" w:rsidP="00DE5AE9">
            <w:pPr>
              <w:jc w:val="center"/>
              <w:rPr>
                <w:b/>
                <w:sz w:val="24"/>
                <w:szCs w:val="24"/>
              </w:rPr>
            </w:pPr>
            <w:r w:rsidRPr="004E6EF9">
              <w:rPr>
                <w:b/>
                <w:sz w:val="24"/>
                <w:szCs w:val="24"/>
              </w:rPr>
              <w:t>(раздел</w:t>
            </w:r>
            <w:r>
              <w:rPr>
                <w:b/>
                <w:sz w:val="24"/>
                <w:szCs w:val="24"/>
              </w:rPr>
              <w:t>ов</w:t>
            </w:r>
            <w:r w:rsidRPr="004E6EF9">
              <w:rPr>
                <w:b/>
                <w:sz w:val="24"/>
                <w:szCs w:val="24"/>
              </w:rPr>
              <w:t>)</w:t>
            </w:r>
          </w:p>
          <w:p w14:paraId="4B18F47C" w14:textId="77777777" w:rsidR="00FA21E9" w:rsidRPr="004E6EF9" w:rsidRDefault="00FA21E9" w:rsidP="00DE5AE9">
            <w:pPr>
              <w:jc w:val="center"/>
              <w:rPr>
                <w:sz w:val="24"/>
                <w:szCs w:val="24"/>
              </w:rPr>
            </w:pPr>
            <w:r w:rsidRPr="004E6EF9">
              <w:rPr>
                <w:b/>
                <w:sz w:val="24"/>
                <w:szCs w:val="24"/>
              </w:rPr>
              <w:t>дисциплины</w:t>
            </w:r>
          </w:p>
        </w:tc>
        <w:tc>
          <w:tcPr>
            <w:tcW w:w="3973" w:type="dxa"/>
            <w:gridSpan w:val="5"/>
          </w:tcPr>
          <w:p w14:paraId="1768046D" w14:textId="77777777" w:rsidR="00FA21E9" w:rsidRPr="0041716F" w:rsidRDefault="00FA21E9" w:rsidP="00DE5AE9">
            <w:pPr>
              <w:jc w:val="center"/>
              <w:rPr>
                <w:b/>
                <w:sz w:val="24"/>
                <w:szCs w:val="24"/>
              </w:rPr>
            </w:pPr>
            <w:r w:rsidRPr="0041716F">
              <w:rPr>
                <w:b/>
                <w:sz w:val="24"/>
                <w:szCs w:val="24"/>
              </w:rPr>
              <w:t>Трудоемкость в часах</w:t>
            </w:r>
          </w:p>
        </w:tc>
        <w:tc>
          <w:tcPr>
            <w:tcW w:w="2126" w:type="dxa"/>
            <w:vMerge w:val="restart"/>
            <w:vAlign w:val="center"/>
          </w:tcPr>
          <w:p w14:paraId="0C7E991A" w14:textId="77777777" w:rsidR="00FA21E9" w:rsidRPr="004E6EF9" w:rsidRDefault="00FA21E9" w:rsidP="00DE5AE9">
            <w:pPr>
              <w:jc w:val="center"/>
              <w:rPr>
                <w:b/>
                <w:sz w:val="24"/>
                <w:szCs w:val="24"/>
              </w:rPr>
            </w:pPr>
            <w:r w:rsidRPr="004E6EF9">
              <w:rPr>
                <w:b/>
                <w:sz w:val="24"/>
                <w:szCs w:val="24"/>
              </w:rPr>
              <w:t>Формы текущего контроля успеваемости</w:t>
            </w:r>
          </w:p>
        </w:tc>
      </w:tr>
      <w:tr w:rsidR="00FA21E9" w:rsidRPr="004E6EF9" w14:paraId="296728EA" w14:textId="77777777" w:rsidTr="00BF5D2D">
        <w:trPr>
          <w:trHeight w:val="329"/>
        </w:trPr>
        <w:tc>
          <w:tcPr>
            <w:tcW w:w="527" w:type="dxa"/>
            <w:vMerge/>
            <w:vAlign w:val="center"/>
          </w:tcPr>
          <w:p w14:paraId="52877AE6" w14:textId="77777777" w:rsidR="00FA21E9" w:rsidRPr="004E6EF9" w:rsidRDefault="00FA21E9" w:rsidP="00DE5AE9">
            <w:pPr>
              <w:rPr>
                <w:sz w:val="24"/>
                <w:szCs w:val="24"/>
              </w:rPr>
            </w:pPr>
          </w:p>
        </w:tc>
        <w:tc>
          <w:tcPr>
            <w:tcW w:w="2693" w:type="dxa"/>
            <w:vMerge/>
            <w:vAlign w:val="center"/>
          </w:tcPr>
          <w:p w14:paraId="3282B0E2" w14:textId="77777777" w:rsidR="00FA21E9" w:rsidRPr="004E6EF9" w:rsidRDefault="00FA21E9" w:rsidP="00DE5AE9">
            <w:pPr>
              <w:rPr>
                <w:sz w:val="24"/>
                <w:szCs w:val="24"/>
              </w:rPr>
            </w:pPr>
          </w:p>
        </w:tc>
        <w:tc>
          <w:tcPr>
            <w:tcW w:w="709" w:type="dxa"/>
            <w:vMerge w:val="restart"/>
            <w:textDirection w:val="btLr"/>
            <w:vAlign w:val="center"/>
          </w:tcPr>
          <w:p w14:paraId="5AC89415" w14:textId="77777777" w:rsidR="00FA21E9" w:rsidRPr="004E6EF9" w:rsidRDefault="00FA21E9" w:rsidP="00DE5AE9">
            <w:pPr>
              <w:jc w:val="center"/>
              <w:rPr>
                <w:b/>
                <w:sz w:val="24"/>
                <w:szCs w:val="24"/>
              </w:rPr>
            </w:pPr>
            <w:r w:rsidRPr="004E6EF9">
              <w:rPr>
                <w:b/>
                <w:sz w:val="24"/>
                <w:szCs w:val="24"/>
              </w:rPr>
              <w:t>Всего</w:t>
            </w:r>
          </w:p>
        </w:tc>
        <w:tc>
          <w:tcPr>
            <w:tcW w:w="2409" w:type="dxa"/>
            <w:gridSpan w:val="3"/>
            <w:vAlign w:val="center"/>
          </w:tcPr>
          <w:p w14:paraId="5BE5DC7E" w14:textId="60988291" w:rsidR="00FA21E9" w:rsidRPr="004E6EF9" w:rsidRDefault="00FA21E9" w:rsidP="00DE5AE9">
            <w:pPr>
              <w:jc w:val="center"/>
              <w:rPr>
                <w:sz w:val="24"/>
                <w:szCs w:val="24"/>
              </w:rPr>
            </w:pPr>
            <w:r>
              <w:rPr>
                <w:sz w:val="24"/>
                <w:szCs w:val="24"/>
              </w:rPr>
              <w:t>Контактная работа</w:t>
            </w:r>
            <w:r w:rsidR="009F4F99">
              <w:rPr>
                <w:sz w:val="24"/>
                <w:szCs w:val="24"/>
              </w:rPr>
              <w:t>*</w:t>
            </w:r>
            <w:r>
              <w:rPr>
                <w:sz w:val="24"/>
                <w:szCs w:val="24"/>
              </w:rPr>
              <w:t>-</w:t>
            </w:r>
            <w:r w:rsidRPr="004E6EF9">
              <w:rPr>
                <w:sz w:val="24"/>
                <w:szCs w:val="24"/>
              </w:rPr>
              <w:t>Аудиторная работа</w:t>
            </w:r>
          </w:p>
        </w:tc>
        <w:tc>
          <w:tcPr>
            <w:tcW w:w="855" w:type="dxa"/>
            <w:vMerge w:val="restart"/>
            <w:textDirection w:val="btLr"/>
          </w:tcPr>
          <w:p w14:paraId="1C48B913" w14:textId="77777777" w:rsidR="00FA21E9" w:rsidRPr="004E6EF9" w:rsidRDefault="00FA21E9" w:rsidP="00DE5AE9">
            <w:pPr>
              <w:jc w:val="center"/>
              <w:rPr>
                <w:b/>
                <w:sz w:val="24"/>
                <w:szCs w:val="24"/>
              </w:rPr>
            </w:pPr>
            <w:r w:rsidRPr="004E6EF9">
              <w:rPr>
                <w:b/>
                <w:sz w:val="24"/>
                <w:szCs w:val="24"/>
              </w:rPr>
              <w:t>Самостоятельная</w:t>
            </w:r>
          </w:p>
          <w:p w14:paraId="2CF0C593" w14:textId="77777777" w:rsidR="00FA21E9" w:rsidRPr="004E6EF9" w:rsidRDefault="00FA21E9" w:rsidP="00DE5AE9">
            <w:pPr>
              <w:jc w:val="center"/>
              <w:rPr>
                <w:sz w:val="24"/>
                <w:szCs w:val="24"/>
              </w:rPr>
            </w:pPr>
            <w:r w:rsidRPr="004E6EF9">
              <w:rPr>
                <w:b/>
                <w:sz w:val="24"/>
                <w:szCs w:val="24"/>
              </w:rPr>
              <w:t>работа</w:t>
            </w:r>
          </w:p>
        </w:tc>
        <w:tc>
          <w:tcPr>
            <w:tcW w:w="2126" w:type="dxa"/>
            <w:vMerge/>
          </w:tcPr>
          <w:p w14:paraId="2BD870AB" w14:textId="77777777" w:rsidR="00FA21E9" w:rsidRPr="004E6EF9" w:rsidRDefault="00FA21E9" w:rsidP="00DE5AE9">
            <w:pPr>
              <w:rPr>
                <w:sz w:val="24"/>
                <w:szCs w:val="24"/>
              </w:rPr>
            </w:pPr>
          </w:p>
        </w:tc>
      </w:tr>
      <w:tr w:rsidR="00FA21E9" w:rsidRPr="004E6EF9" w14:paraId="2F18D193" w14:textId="77777777" w:rsidTr="00BF5D2D">
        <w:trPr>
          <w:cantSplit/>
          <w:trHeight w:val="1571"/>
        </w:trPr>
        <w:tc>
          <w:tcPr>
            <w:tcW w:w="527" w:type="dxa"/>
            <w:vMerge/>
            <w:vAlign w:val="center"/>
          </w:tcPr>
          <w:p w14:paraId="759955D9" w14:textId="77777777" w:rsidR="00FA21E9" w:rsidRPr="004E6EF9" w:rsidRDefault="00FA21E9" w:rsidP="00DE5AE9">
            <w:pPr>
              <w:rPr>
                <w:sz w:val="24"/>
                <w:szCs w:val="24"/>
              </w:rPr>
            </w:pPr>
          </w:p>
        </w:tc>
        <w:tc>
          <w:tcPr>
            <w:tcW w:w="2693" w:type="dxa"/>
            <w:vMerge/>
            <w:vAlign w:val="center"/>
          </w:tcPr>
          <w:p w14:paraId="167F528E" w14:textId="77777777" w:rsidR="00FA21E9" w:rsidRPr="004E6EF9" w:rsidRDefault="00FA21E9" w:rsidP="00DE5AE9">
            <w:pPr>
              <w:rPr>
                <w:sz w:val="24"/>
                <w:szCs w:val="24"/>
              </w:rPr>
            </w:pPr>
          </w:p>
        </w:tc>
        <w:tc>
          <w:tcPr>
            <w:tcW w:w="709" w:type="dxa"/>
            <w:vMerge/>
            <w:vAlign w:val="center"/>
          </w:tcPr>
          <w:p w14:paraId="2D8EDAA4" w14:textId="77777777" w:rsidR="00FA21E9" w:rsidRPr="004E6EF9" w:rsidRDefault="00FA21E9" w:rsidP="00DE5AE9">
            <w:pPr>
              <w:rPr>
                <w:sz w:val="24"/>
                <w:szCs w:val="24"/>
              </w:rPr>
            </w:pPr>
          </w:p>
        </w:tc>
        <w:tc>
          <w:tcPr>
            <w:tcW w:w="708" w:type="dxa"/>
            <w:textDirection w:val="btLr"/>
            <w:vAlign w:val="center"/>
          </w:tcPr>
          <w:p w14:paraId="5C66A33D" w14:textId="77777777" w:rsidR="00FA21E9" w:rsidRPr="004E6EF9" w:rsidRDefault="00FA21E9" w:rsidP="00DE5AE9">
            <w:pPr>
              <w:jc w:val="center"/>
              <w:rPr>
                <w:sz w:val="24"/>
                <w:szCs w:val="24"/>
              </w:rPr>
            </w:pPr>
            <w:r w:rsidRPr="004E6EF9">
              <w:rPr>
                <w:sz w:val="24"/>
                <w:szCs w:val="24"/>
              </w:rPr>
              <w:t>Общая</w:t>
            </w:r>
          </w:p>
        </w:tc>
        <w:tc>
          <w:tcPr>
            <w:tcW w:w="709" w:type="dxa"/>
            <w:textDirection w:val="btLr"/>
            <w:vAlign w:val="center"/>
          </w:tcPr>
          <w:p w14:paraId="689136F2" w14:textId="77777777" w:rsidR="00FA21E9" w:rsidRPr="004E6EF9" w:rsidRDefault="00FA21E9" w:rsidP="00DE5AE9">
            <w:pPr>
              <w:jc w:val="center"/>
              <w:rPr>
                <w:sz w:val="24"/>
                <w:szCs w:val="24"/>
              </w:rPr>
            </w:pPr>
            <w:r w:rsidRPr="004E6EF9">
              <w:rPr>
                <w:sz w:val="24"/>
                <w:szCs w:val="24"/>
              </w:rPr>
              <w:t>Лекции</w:t>
            </w:r>
          </w:p>
        </w:tc>
        <w:tc>
          <w:tcPr>
            <w:tcW w:w="992" w:type="dxa"/>
            <w:textDirection w:val="btLr"/>
            <w:vAlign w:val="center"/>
          </w:tcPr>
          <w:p w14:paraId="621EEB08" w14:textId="6B6036F4" w:rsidR="00FA21E9" w:rsidRPr="004E6EF9" w:rsidRDefault="00BF5D2D" w:rsidP="00DE5AE9">
            <w:pPr>
              <w:jc w:val="center"/>
              <w:rPr>
                <w:sz w:val="24"/>
                <w:szCs w:val="24"/>
              </w:rPr>
            </w:pPr>
            <w:r>
              <w:rPr>
                <w:sz w:val="24"/>
                <w:szCs w:val="24"/>
              </w:rPr>
              <w:t>Семинары, практические занятия</w:t>
            </w:r>
          </w:p>
        </w:tc>
        <w:tc>
          <w:tcPr>
            <w:tcW w:w="855" w:type="dxa"/>
            <w:vMerge/>
          </w:tcPr>
          <w:p w14:paraId="572B69DF" w14:textId="77777777" w:rsidR="00FA21E9" w:rsidRPr="004E6EF9" w:rsidRDefault="00FA21E9" w:rsidP="00DE5AE9">
            <w:pPr>
              <w:rPr>
                <w:sz w:val="24"/>
                <w:szCs w:val="24"/>
              </w:rPr>
            </w:pPr>
          </w:p>
        </w:tc>
        <w:tc>
          <w:tcPr>
            <w:tcW w:w="2126" w:type="dxa"/>
            <w:vMerge/>
          </w:tcPr>
          <w:p w14:paraId="3789734B" w14:textId="77777777" w:rsidR="00FA21E9" w:rsidRPr="004E6EF9" w:rsidRDefault="00FA21E9" w:rsidP="00DE5AE9">
            <w:pPr>
              <w:rPr>
                <w:sz w:val="24"/>
                <w:szCs w:val="24"/>
              </w:rPr>
            </w:pPr>
          </w:p>
        </w:tc>
      </w:tr>
      <w:tr w:rsidR="0057211F" w:rsidRPr="004E6EF9" w14:paraId="4D3633D6" w14:textId="77777777" w:rsidTr="00BF5D2D">
        <w:tc>
          <w:tcPr>
            <w:tcW w:w="527" w:type="dxa"/>
            <w:vAlign w:val="center"/>
          </w:tcPr>
          <w:p w14:paraId="662CB942" w14:textId="77777777" w:rsidR="0057211F" w:rsidRPr="004E6EF9" w:rsidRDefault="0057211F" w:rsidP="00DE5AE9">
            <w:pPr>
              <w:rPr>
                <w:sz w:val="24"/>
                <w:szCs w:val="24"/>
              </w:rPr>
            </w:pPr>
            <w:r w:rsidRPr="004E6EF9">
              <w:rPr>
                <w:sz w:val="24"/>
                <w:szCs w:val="24"/>
              </w:rPr>
              <w:t>1.</w:t>
            </w:r>
          </w:p>
        </w:tc>
        <w:tc>
          <w:tcPr>
            <w:tcW w:w="2693" w:type="dxa"/>
            <w:vAlign w:val="center"/>
          </w:tcPr>
          <w:p w14:paraId="5CCC1668" w14:textId="110E7165" w:rsidR="0057211F" w:rsidRPr="009F4F99" w:rsidRDefault="0057211F" w:rsidP="00DE5AE9">
            <w:pPr>
              <w:rPr>
                <w:sz w:val="24"/>
                <w:szCs w:val="24"/>
              </w:rPr>
            </w:pPr>
            <w:r w:rsidRPr="009F4F99">
              <w:rPr>
                <w:iCs/>
                <w:sz w:val="24"/>
                <w:szCs w:val="24"/>
              </w:rPr>
              <w:t>Понятия инвестиционных проектов и программ.</w:t>
            </w:r>
          </w:p>
        </w:tc>
        <w:tc>
          <w:tcPr>
            <w:tcW w:w="709" w:type="dxa"/>
            <w:vAlign w:val="center"/>
          </w:tcPr>
          <w:p w14:paraId="1C84702C" w14:textId="5BD5B22D" w:rsidR="0057211F" w:rsidRPr="00F24D61" w:rsidRDefault="0057211F" w:rsidP="00DE5AE9">
            <w:pPr>
              <w:jc w:val="center"/>
              <w:rPr>
                <w:color w:val="000000"/>
                <w:sz w:val="24"/>
                <w:szCs w:val="24"/>
              </w:rPr>
            </w:pPr>
            <w:r>
              <w:rPr>
                <w:color w:val="000000"/>
                <w:sz w:val="24"/>
                <w:szCs w:val="24"/>
              </w:rPr>
              <w:t>22</w:t>
            </w:r>
          </w:p>
        </w:tc>
        <w:tc>
          <w:tcPr>
            <w:tcW w:w="708" w:type="dxa"/>
            <w:vAlign w:val="center"/>
          </w:tcPr>
          <w:p w14:paraId="1FCFFA0A" w14:textId="07315A66" w:rsidR="0057211F" w:rsidRPr="00F24D61" w:rsidRDefault="0057211F" w:rsidP="00DE5AE9">
            <w:pPr>
              <w:jc w:val="center"/>
              <w:rPr>
                <w:color w:val="000000"/>
                <w:sz w:val="24"/>
                <w:szCs w:val="24"/>
              </w:rPr>
            </w:pPr>
            <w:r>
              <w:rPr>
                <w:color w:val="000000"/>
                <w:sz w:val="24"/>
                <w:szCs w:val="24"/>
              </w:rPr>
              <w:t>8</w:t>
            </w:r>
          </w:p>
        </w:tc>
        <w:tc>
          <w:tcPr>
            <w:tcW w:w="709" w:type="dxa"/>
            <w:vAlign w:val="center"/>
          </w:tcPr>
          <w:p w14:paraId="08B81200" w14:textId="555B9ACB" w:rsidR="0057211F" w:rsidRPr="00F24D61" w:rsidRDefault="0057211F" w:rsidP="00DE5AE9">
            <w:pPr>
              <w:jc w:val="center"/>
              <w:rPr>
                <w:color w:val="000000"/>
                <w:sz w:val="24"/>
                <w:szCs w:val="24"/>
              </w:rPr>
            </w:pPr>
            <w:r>
              <w:rPr>
                <w:color w:val="000000"/>
                <w:sz w:val="24"/>
                <w:szCs w:val="24"/>
              </w:rPr>
              <w:t>4</w:t>
            </w:r>
          </w:p>
        </w:tc>
        <w:tc>
          <w:tcPr>
            <w:tcW w:w="992" w:type="dxa"/>
            <w:vAlign w:val="center"/>
          </w:tcPr>
          <w:p w14:paraId="7D49610D" w14:textId="75C4F879" w:rsidR="0057211F" w:rsidRPr="00F24D61" w:rsidRDefault="0057211F" w:rsidP="00DE5AE9">
            <w:pPr>
              <w:jc w:val="center"/>
              <w:rPr>
                <w:color w:val="000000"/>
                <w:sz w:val="24"/>
                <w:szCs w:val="24"/>
              </w:rPr>
            </w:pPr>
            <w:r>
              <w:rPr>
                <w:color w:val="000000"/>
                <w:sz w:val="24"/>
                <w:szCs w:val="24"/>
              </w:rPr>
              <w:t>4</w:t>
            </w:r>
          </w:p>
        </w:tc>
        <w:tc>
          <w:tcPr>
            <w:tcW w:w="855" w:type="dxa"/>
            <w:vAlign w:val="center"/>
          </w:tcPr>
          <w:p w14:paraId="031D1807" w14:textId="00609AE2" w:rsidR="0057211F" w:rsidRPr="00F24D61" w:rsidRDefault="0057211F" w:rsidP="00DE5AE9">
            <w:pPr>
              <w:jc w:val="center"/>
              <w:rPr>
                <w:color w:val="000000"/>
                <w:sz w:val="24"/>
                <w:szCs w:val="24"/>
              </w:rPr>
            </w:pPr>
            <w:r>
              <w:rPr>
                <w:color w:val="000000"/>
                <w:sz w:val="24"/>
                <w:szCs w:val="24"/>
              </w:rPr>
              <w:t>14</w:t>
            </w:r>
          </w:p>
        </w:tc>
        <w:tc>
          <w:tcPr>
            <w:tcW w:w="2126" w:type="dxa"/>
            <w:vAlign w:val="center"/>
          </w:tcPr>
          <w:p w14:paraId="0E2F7207" w14:textId="410AE27C" w:rsidR="0057211F" w:rsidRPr="004E6EF9" w:rsidRDefault="0057211F" w:rsidP="00F51BB4">
            <w:pPr>
              <w:jc w:val="center"/>
              <w:rPr>
                <w:kern w:val="32"/>
                <w:sz w:val="24"/>
                <w:szCs w:val="24"/>
              </w:rPr>
            </w:pPr>
            <w:r w:rsidRPr="008276B8">
              <w:rPr>
                <w:kern w:val="32"/>
                <w:sz w:val="24"/>
                <w:szCs w:val="24"/>
              </w:rPr>
              <w:t>Опрос в устной форме, ситуационное задание</w:t>
            </w:r>
          </w:p>
        </w:tc>
      </w:tr>
      <w:tr w:rsidR="0057211F" w:rsidRPr="004E6EF9" w14:paraId="4FF84A8C" w14:textId="77777777" w:rsidTr="00BF5D2D">
        <w:tc>
          <w:tcPr>
            <w:tcW w:w="527" w:type="dxa"/>
            <w:vAlign w:val="center"/>
          </w:tcPr>
          <w:p w14:paraId="336F798D" w14:textId="77777777" w:rsidR="0057211F" w:rsidRPr="004E6EF9" w:rsidRDefault="0057211F" w:rsidP="00DE5AE9">
            <w:pPr>
              <w:rPr>
                <w:sz w:val="24"/>
                <w:szCs w:val="24"/>
              </w:rPr>
            </w:pPr>
            <w:r w:rsidRPr="004E6EF9">
              <w:rPr>
                <w:sz w:val="24"/>
                <w:szCs w:val="24"/>
              </w:rPr>
              <w:t>2.</w:t>
            </w:r>
          </w:p>
        </w:tc>
        <w:tc>
          <w:tcPr>
            <w:tcW w:w="2693" w:type="dxa"/>
            <w:vAlign w:val="center"/>
          </w:tcPr>
          <w:p w14:paraId="5696E3C6" w14:textId="40172D93" w:rsidR="0057211F" w:rsidRPr="009F4F99" w:rsidRDefault="0057211F" w:rsidP="00DE5AE9">
            <w:pPr>
              <w:rPr>
                <w:sz w:val="24"/>
                <w:szCs w:val="24"/>
              </w:rPr>
            </w:pPr>
            <w:r w:rsidRPr="009F4F99">
              <w:rPr>
                <w:iCs/>
                <w:sz w:val="24"/>
                <w:szCs w:val="24"/>
              </w:rPr>
              <w:t>Методы государственного регулирования инвестиционной деятельности.</w:t>
            </w:r>
          </w:p>
        </w:tc>
        <w:tc>
          <w:tcPr>
            <w:tcW w:w="709" w:type="dxa"/>
            <w:vAlign w:val="center"/>
          </w:tcPr>
          <w:p w14:paraId="75ACFCB1" w14:textId="674CBFE1" w:rsidR="0057211F" w:rsidRPr="00F24D61" w:rsidRDefault="0057211F" w:rsidP="00DE5AE9">
            <w:pPr>
              <w:jc w:val="center"/>
              <w:rPr>
                <w:color w:val="000000"/>
                <w:sz w:val="24"/>
                <w:szCs w:val="24"/>
              </w:rPr>
            </w:pPr>
            <w:r>
              <w:rPr>
                <w:color w:val="000000"/>
                <w:sz w:val="24"/>
                <w:szCs w:val="24"/>
              </w:rPr>
              <w:t>28</w:t>
            </w:r>
          </w:p>
        </w:tc>
        <w:tc>
          <w:tcPr>
            <w:tcW w:w="708" w:type="dxa"/>
            <w:vAlign w:val="center"/>
          </w:tcPr>
          <w:p w14:paraId="0867035F" w14:textId="2B05BDE9" w:rsidR="0057211F" w:rsidRPr="00F24D61" w:rsidRDefault="0057211F" w:rsidP="00DE5AE9">
            <w:pPr>
              <w:jc w:val="center"/>
              <w:rPr>
                <w:color w:val="000000"/>
                <w:sz w:val="24"/>
                <w:szCs w:val="24"/>
              </w:rPr>
            </w:pPr>
            <w:r>
              <w:rPr>
                <w:color w:val="000000"/>
                <w:sz w:val="24"/>
                <w:szCs w:val="24"/>
              </w:rPr>
              <w:t>8</w:t>
            </w:r>
          </w:p>
        </w:tc>
        <w:tc>
          <w:tcPr>
            <w:tcW w:w="709" w:type="dxa"/>
            <w:vAlign w:val="center"/>
          </w:tcPr>
          <w:p w14:paraId="72F90ABB" w14:textId="185A0E35" w:rsidR="0057211F" w:rsidRPr="00F24D61" w:rsidRDefault="0057211F" w:rsidP="00DE5AE9">
            <w:pPr>
              <w:jc w:val="center"/>
              <w:rPr>
                <w:color w:val="000000"/>
                <w:sz w:val="24"/>
                <w:szCs w:val="24"/>
              </w:rPr>
            </w:pPr>
            <w:r>
              <w:rPr>
                <w:color w:val="000000"/>
                <w:sz w:val="24"/>
                <w:szCs w:val="24"/>
              </w:rPr>
              <w:t>4</w:t>
            </w:r>
          </w:p>
        </w:tc>
        <w:tc>
          <w:tcPr>
            <w:tcW w:w="992" w:type="dxa"/>
            <w:vAlign w:val="center"/>
          </w:tcPr>
          <w:p w14:paraId="2707810E" w14:textId="0F282851" w:rsidR="0057211F" w:rsidRPr="00F24D61" w:rsidRDefault="0057211F" w:rsidP="00DE5AE9">
            <w:pPr>
              <w:jc w:val="center"/>
              <w:rPr>
                <w:color w:val="000000"/>
                <w:sz w:val="24"/>
                <w:szCs w:val="24"/>
              </w:rPr>
            </w:pPr>
            <w:r>
              <w:rPr>
                <w:color w:val="000000"/>
                <w:sz w:val="24"/>
                <w:szCs w:val="24"/>
              </w:rPr>
              <w:t>4</w:t>
            </w:r>
          </w:p>
        </w:tc>
        <w:tc>
          <w:tcPr>
            <w:tcW w:w="855" w:type="dxa"/>
            <w:vAlign w:val="center"/>
          </w:tcPr>
          <w:p w14:paraId="65EEB0AE" w14:textId="068A1B49" w:rsidR="0057211F" w:rsidRPr="00F24D61" w:rsidRDefault="0057211F" w:rsidP="00DE5AE9">
            <w:pPr>
              <w:jc w:val="center"/>
              <w:rPr>
                <w:color w:val="000000"/>
                <w:sz w:val="24"/>
                <w:szCs w:val="24"/>
              </w:rPr>
            </w:pPr>
            <w:r>
              <w:rPr>
                <w:color w:val="000000"/>
                <w:sz w:val="24"/>
                <w:szCs w:val="24"/>
              </w:rPr>
              <w:t>20</w:t>
            </w:r>
          </w:p>
        </w:tc>
        <w:tc>
          <w:tcPr>
            <w:tcW w:w="2126" w:type="dxa"/>
          </w:tcPr>
          <w:p w14:paraId="10FCDEB4" w14:textId="5C957B40" w:rsidR="0057211F" w:rsidRPr="004E6EF9" w:rsidRDefault="0057211F" w:rsidP="00F51BB4">
            <w:pPr>
              <w:jc w:val="center"/>
              <w:rPr>
                <w:kern w:val="32"/>
                <w:sz w:val="24"/>
                <w:szCs w:val="24"/>
              </w:rPr>
            </w:pPr>
            <w:r w:rsidRPr="008276B8">
              <w:rPr>
                <w:kern w:val="32"/>
                <w:sz w:val="24"/>
                <w:szCs w:val="24"/>
              </w:rPr>
              <w:t>Опрос в устной форме, практико-ориентированное задание</w:t>
            </w:r>
          </w:p>
        </w:tc>
      </w:tr>
      <w:tr w:rsidR="0057211F" w:rsidRPr="004E6EF9" w14:paraId="6097B97F" w14:textId="77777777" w:rsidTr="00BF5D2D">
        <w:tc>
          <w:tcPr>
            <w:tcW w:w="527" w:type="dxa"/>
            <w:vAlign w:val="center"/>
          </w:tcPr>
          <w:p w14:paraId="0350CEAE" w14:textId="77777777" w:rsidR="0057211F" w:rsidRPr="004E6EF9" w:rsidRDefault="0057211F" w:rsidP="00DE5AE9">
            <w:pPr>
              <w:rPr>
                <w:sz w:val="24"/>
                <w:szCs w:val="24"/>
              </w:rPr>
            </w:pPr>
            <w:r w:rsidRPr="004E6EF9">
              <w:rPr>
                <w:sz w:val="24"/>
                <w:szCs w:val="24"/>
              </w:rPr>
              <w:t>3.</w:t>
            </w:r>
          </w:p>
        </w:tc>
        <w:tc>
          <w:tcPr>
            <w:tcW w:w="2693" w:type="dxa"/>
            <w:vAlign w:val="center"/>
          </w:tcPr>
          <w:p w14:paraId="4E159950" w14:textId="6958950D" w:rsidR="0057211F" w:rsidRPr="009F4F99" w:rsidRDefault="0057211F" w:rsidP="00DE5AE9">
            <w:pPr>
              <w:rPr>
                <w:sz w:val="24"/>
                <w:szCs w:val="24"/>
              </w:rPr>
            </w:pPr>
            <w:r w:rsidRPr="009F4F99">
              <w:rPr>
                <w:iCs/>
                <w:sz w:val="24"/>
                <w:szCs w:val="24"/>
              </w:rPr>
              <w:t>Модели и алгоритмы формирования оптимального портфеля инвестиционных проектов.</w:t>
            </w:r>
          </w:p>
        </w:tc>
        <w:tc>
          <w:tcPr>
            <w:tcW w:w="709" w:type="dxa"/>
            <w:vAlign w:val="center"/>
          </w:tcPr>
          <w:p w14:paraId="2DA7836F" w14:textId="30B5C531" w:rsidR="0057211F" w:rsidRPr="00F24D61" w:rsidRDefault="0057211F" w:rsidP="00DE5AE9">
            <w:pPr>
              <w:jc w:val="center"/>
              <w:rPr>
                <w:color w:val="000000"/>
                <w:sz w:val="24"/>
                <w:szCs w:val="24"/>
              </w:rPr>
            </w:pPr>
            <w:r>
              <w:rPr>
                <w:color w:val="000000"/>
                <w:sz w:val="24"/>
                <w:szCs w:val="24"/>
              </w:rPr>
              <w:t>28</w:t>
            </w:r>
          </w:p>
        </w:tc>
        <w:tc>
          <w:tcPr>
            <w:tcW w:w="708" w:type="dxa"/>
            <w:vAlign w:val="center"/>
          </w:tcPr>
          <w:p w14:paraId="0E69FCFD" w14:textId="5B06F4FA" w:rsidR="0057211F" w:rsidRPr="00F24D61" w:rsidRDefault="0057211F" w:rsidP="00DE5AE9">
            <w:pPr>
              <w:jc w:val="center"/>
              <w:rPr>
                <w:color w:val="000000"/>
                <w:sz w:val="24"/>
                <w:szCs w:val="24"/>
              </w:rPr>
            </w:pPr>
            <w:r>
              <w:rPr>
                <w:color w:val="000000"/>
                <w:sz w:val="24"/>
                <w:szCs w:val="24"/>
              </w:rPr>
              <w:t>8</w:t>
            </w:r>
          </w:p>
        </w:tc>
        <w:tc>
          <w:tcPr>
            <w:tcW w:w="709" w:type="dxa"/>
            <w:vAlign w:val="center"/>
          </w:tcPr>
          <w:p w14:paraId="131B2A37" w14:textId="1B1A86BE" w:rsidR="0057211F" w:rsidRPr="00F24D61" w:rsidRDefault="0057211F" w:rsidP="00DE5AE9">
            <w:pPr>
              <w:jc w:val="center"/>
              <w:rPr>
                <w:color w:val="000000"/>
                <w:sz w:val="24"/>
                <w:szCs w:val="24"/>
              </w:rPr>
            </w:pPr>
            <w:r>
              <w:rPr>
                <w:color w:val="000000"/>
                <w:sz w:val="24"/>
                <w:szCs w:val="24"/>
              </w:rPr>
              <w:t>4</w:t>
            </w:r>
          </w:p>
        </w:tc>
        <w:tc>
          <w:tcPr>
            <w:tcW w:w="992" w:type="dxa"/>
            <w:vAlign w:val="center"/>
          </w:tcPr>
          <w:p w14:paraId="7099AF66" w14:textId="6CAEAE8C" w:rsidR="0057211F" w:rsidRPr="00F24D61" w:rsidRDefault="0057211F" w:rsidP="00DE5AE9">
            <w:pPr>
              <w:jc w:val="center"/>
              <w:rPr>
                <w:color w:val="000000"/>
                <w:sz w:val="24"/>
                <w:szCs w:val="24"/>
              </w:rPr>
            </w:pPr>
            <w:r>
              <w:rPr>
                <w:color w:val="000000"/>
                <w:sz w:val="24"/>
                <w:szCs w:val="24"/>
              </w:rPr>
              <w:t>4</w:t>
            </w:r>
          </w:p>
        </w:tc>
        <w:tc>
          <w:tcPr>
            <w:tcW w:w="855" w:type="dxa"/>
            <w:vAlign w:val="center"/>
          </w:tcPr>
          <w:p w14:paraId="52EAD4C3" w14:textId="1F2945DB" w:rsidR="0057211F" w:rsidRPr="00F24D61" w:rsidRDefault="0057211F" w:rsidP="00DE5AE9">
            <w:pPr>
              <w:jc w:val="center"/>
              <w:rPr>
                <w:color w:val="000000"/>
                <w:sz w:val="24"/>
                <w:szCs w:val="24"/>
              </w:rPr>
            </w:pPr>
            <w:r>
              <w:rPr>
                <w:color w:val="000000"/>
                <w:sz w:val="24"/>
                <w:szCs w:val="24"/>
              </w:rPr>
              <w:t>20</w:t>
            </w:r>
          </w:p>
        </w:tc>
        <w:tc>
          <w:tcPr>
            <w:tcW w:w="2126" w:type="dxa"/>
            <w:vAlign w:val="center"/>
          </w:tcPr>
          <w:p w14:paraId="15F12EA9" w14:textId="658D7247" w:rsidR="0057211F" w:rsidRPr="004E6EF9" w:rsidRDefault="0057211F" w:rsidP="00F51BB4">
            <w:pPr>
              <w:jc w:val="center"/>
              <w:rPr>
                <w:kern w:val="32"/>
                <w:sz w:val="24"/>
                <w:szCs w:val="24"/>
              </w:rPr>
            </w:pPr>
            <w:r w:rsidRPr="008276B8">
              <w:rPr>
                <w:kern w:val="32"/>
                <w:sz w:val="24"/>
                <w:szCs w:val="24"/>
              </w:rPr>
              <w:t>Опрос в устной форме, ситуационное задание</w:t>
            </w:r>
          </w:p>
        </w:tc>
      </w:tr>
      <w:tr w:rsidR="0057211F" w:rsidRPr="004E6EF9" w14:paraId="2C88CA07" w14:textId="77777777" w:rsidTr="00BF5D2D">
        <w:tc>
          <w:tcPr>
            <w:tcW w:w="527" w:type="dxa"/>
            <w:vAlign w:val="center"/>
          </w:tcPr>
          <w:p w14:paraId="37B42E81" w14:textId="77777777" w:rsidR="0057211F" w:rsidRPr="004E6EF9" w:rsidRDefault="0057211F" w:rsidP="00DE5AE9">
            <w:pPr>
              <w:rPr>
                <w:sz w:val="24"/>
                <w:szCs w:val="24"/>
              </w:rPr>
            </w:pPr>
            <w:r w:rsidRPr="004E6EF9">
              <w:rPr>
                <w:sz w:val="24"/>
                <w:szCs w:val="24"/>
              </w:rPr>
              <w:t>4.</w:t>
            </w:r>
          </w:p>
        </w:tc>
        <w:tc>
          <w:tcPr>
            <w:tcW w:w="2693" w:type="dxa"/>
            <w:vAlign w:val="center"/>
          </w:tcPr>
          <w:p w14:paraId="1668DDE3" w14:textId="0ABA3332" w:rsidR="0057211F" w:rsidRPr="009F4F99" w:rsidRDefault="0057211F" w:rsidP="00DE5AE9">
            <w:pPr>
              <w:rPr>
                <w:sz w:val="24"/>
                <w:szCs w:val="24"/>
              </w:rPr>
            </w:pPr>
            <w:r w:rsidRPr="009F4F99">
              <w:rPr>
                <w:iCs/>
                <w:sz w:val="24"/>
                <w:szCs w:val="24"/>
              </w:rPr>
              <w:t>Модели и алгоритмы формирования инвестиционной программы.</w:t>
            </w:r>
          </w:p>
        </w:tc>
        <w:tc>
          <w:tcPr>
            <w:tcW w:w="709" w:type="dxa"/>
            <w:vAlign w:val="center"/>
          </w:tcPr>
          <w:p w14:paraId="50150AD5" w14:textId="2814F8C7" w:rsidR="0057211F" w:rsidRPr="00F24D61" w:rsidRDefault="0057211F" w:rsidP="00DE5AE9">
            <w:pPr>
              <w:jc w:val="center"/>
              <w:rPr>
                <w:color w:val="000000"/>
                <w:sz w:val="24"/>
                <w:szCs w:val="24"/>
              </w:rPr>
            </w:pPr>
            <w:r>
              <w:rPr>
                <w:color w:val="000000"/>
                <w:sz w:val="24"/>
                <w:szCs w:val="24"/>
              </w:rPr>
              <w:t>30</w:t>
            </w:r>
          </w:p>
        </w:tc>
        <w:tc>
          <w:tcPr>
            <w:tcW w:w="708" w:type="dxa"/>
            <w:vAlign w:val="center"/>
          </w:tcPr>
          <w:p w14:paraId="524D5E27" w14:textId="48225B1F" w:rsidR="0057211F" w:rsidRPr="00F24D61" w:rsidRDefault="0057211F" w:rsidP="00DE5AE9">
            <w:pPr>
              <w:jc w:val="center"/>
              <w:rPr>
                <w:color w:val="000000"/>
                <w:sz w:val="24"/>
                <w:szCs w:val="24"/>
              </w:rPr>
            </w:pPr>
            <w:r>
              <w:rPr>
                <w:color w:val="000000"/>
                <w:sz w:val="24"/>
                <w:szCs w:val="24"/>
              </w:rPr>
              <w:t>10</w:t>
            </w:r>
          </w:p>
        </w:tc>
        <w:tc>
          <w:tcPr>
            <w:tcW w:w="709" w:type="dxa"/>
            <w:vAlign w:val="center"/>
          </w:tcPr>
          <w:p w14:paraId="7D21D0A9" w14:textId="6F5722A4" w:rsidR="0057211F" w:rsidRPr="00F24D61" w:rsidRDefault="0057211F" w:rsidP="00DE5AE9">
            <w:pPr>
              <w:jc w:val="center"/>
              <w:rPr>
                <w:color w:val="000000"/>
                <w:sz w:val="24"/>
                <w:szCs w:val="24"/>
              </w:rPr>
            </w:pPr>
            <w:r>
              <w:rPr>
                <w:bCs/>
                <w:color w:val="000000"/>
                <w:sz w:val="24"/>
                <w:szCs w:val="24"/>
              </w:rPr>
              <w:t>4</w:t>
            </w:r>
          </w:p>
        </w:tc>
        <w:tc>
          <w:tcPr>
            <w:tcW w:w="992" w:type="dxa"/>
            <w:vAlign w:val="center"/>
          </w:tcPr>
          <w:p w14:paraId="0E6A172A" w14:textId="250DB2AF" w:rsidR="0057211F" w:rsidRPr="00F24D61" w:rsidRDefault="0057211F" w:rsidP="00DE5AE9">
            <w:pPr>
              <w:jc w:val="center"/>
              <w:rPr>
                <w:color w:val="000000"/>
                <w:sz w:val="24"/>
                <w:szCs w:val="24"/>
              </w:rPr>
            </w:pPr>
            <w:r>
              <w:rPr>
                <w:bCs/>
                <w:color w:val="000000"/>
                <w:sz w:val="24"/>
                <w:szCs w:val="24"/>
              </w:rPr>
              <w:t>6</w:t>
            </w:r>
          </w:p>
        </w:tc>
        <w:tc>
          <w:tcPr>
            <w:tcW w:w="855" w:type="dxa"/>
            <w:vAlign w:val="center"/>
          </w:tcPr>
          <w:p w14:paraId="17074FC5" w14:textId="44C77A26" w:rsidR="0057211F" w:rsidRPr="00F24D61" w:rsidRDefault="0057211F" w:rsidP="00DE5AE9">
            <w:pPr>
              <w:jc w:val="center"/>
              <w:rPr>
                <w:color w:val="000000"/>
                <w:sz w:val="24"/>
                <w:szCs w:val="24"/>
              </w:rPr>
            </w:pPr>
            <w:r>
              <w:rPr>
                <w:bCs/>
                <w:color w:val="000000"/>
                <w:sz w:val="24"/>
                <w:szCs w:val="24"/>
              </w:rPr>
              <w:t>20</w:t>
            </w:r>
          </w:p>
        </w:tc>
        <w:tc>
          <w:tcPr>
            <w:tcW w:w="2126" w:type="dxa"/>
          </w:tcPr>
          <w:p w14:paraId="0E8C042C" w14:textId="465B1346" w:rsidR="0057211F" w:rsidRPr="004E6EF9" w:rsidRDefault="0057211F" w:rsidP="00F51BB4">
            <w:pPr>
              <w:jc w:val="center"/>
              <w:rPr>
                <w:kern w:val="32"/>
                <w:sz w:val="24"/>
                <w:szCs w:val="24"/>
              </w:rPr>
            </w:pPr>
            <w:r w:rsidRPr="008276B8">
              <w:rPr>
                <w:kern w:val="32"/>
                <w:sz w:val="24"/>
                <w:szCs w:val="24"/>
              </w:rPr>
              <w:t>Опрос в устной форме, практико-ориентированное задание</w:t>
            </w:r>
          </w:p>
        </w:tc>
      </w:tr>
      <w:tr w:rsidR="0057211F" w:rsidRPr="004E6EF9" w14:paraId="60E3A497" w14:textId="77777777" w:rsidTr="00BF5D2D">
        <w:trPr>
          <w:trHeight w:val="475"/>
        </w:trPr>
        <w:tc>
          <w:tcPr>
            <w:tcW w:w="3220" w:type="dxa"/>
            <w:gridSpan w:val="2"/>
          </w:tcPr>
          <w:p w14:paraId="3763F6FB" w14:textId="1992DC0C" w:rsidR="0057211F" w:rsidRPr="00F24D61" w:rsidRDefault="0057211F" w:rsidP="00DE5AE9">
            <w:pPr>
              <w:rPr>
                <w:b/>
                <w:szCs w:val="28"/>
              </w:rPr>
            </w:pPr>
            <w:r w:rsidRPr="00F24D61">
              <w:rPr>
                <w:b/>
                <w:szCs w:val="28"/>
              </w:rPr>
              <w:t>В</w:t>
            </w:r>
            <w:r>
              <w:rPr>
                <w:b/>
                <w:szCs w:val="28"/>
              </w:rPr>
              <w:t xml:space="preserve"> целом по дисциплине</w:t>
            </w:r>
          </w:p>
        </w:tc>
        <w:tc>
          <w:tcPr>
            <w:tcW w:w="709" w:type="dxa"/>
            <w:vAlign w:val="center"/>
          </w:tcPr>
          <w:p w14:paraId="1106D361" w14:textId="00A09848" w:rsidR="0057211F" w:rsidRPr="00F24D61" w:rsidRDefault="0057211F" w:rsidP="00DE5AE9">
            <w:pPr>
              <w:jc w:val="center"/>
              <w:rPr>
                <w:b/>
                <w:bCs/>
                <w:color w:val="000000"/>
                <w:sz w:val="24"/>
                <w:szCs w:val="24"/>
              </w:rPr>
            </w:pPr>
            <w:r>
              <w:rPr>
                <w:b/>
                <w:bCs/>
                <w:color w:val="000000"/>
                <w:sz w:val="24"/>
                <w:szCs w:val="24"/>
              </w:rPr>
              <w:t>108</w:t>
            </w:r>
          </w:p>
        </w:tc>
        <w:tc>
          <w:tcPr>
            <w:tcW w:w="708" w:type="dxa"/>
            <w:vAlign w:val="center"/>
          </w:tcPr>
          <w:p w14:paraId="4DE7DBB2" w14:textId="63269512" w:rsidR="0057211F" w:rsidRPr="00F24D61" w:rsidRDefault="0057211F" w:rsidP="00DE5AE9">
            <w:pPr>
              <w:jc w:val="center"/>
              <w:rPr>
                <w:b/>
                <w:bCs/>
                <w:color w:val="000000"/>
                <w:sz w:val="24"/>
                <w:szCs w:val="24"/>
              </w:rPr>
            </w:pPr>
            <w:r>
              <w:rPr>
                <w:b/>
                <w:bCs/>
                <w:color w:val="000000"/>
                <w:sz w:val="24"/>
                <w:szCs w:val="24"/>
              </w:rPr>
              <w:t>34</w:t>
            </w:r>
          </w:p>
        </w:tc>
        <w:tc>
          <w:tcPr>
            <w:tcW w:w="709" w:type="dxa"/>
            <w:vAlign w:val="center"/>
          </w:tcPr>
          <w:p w14:paraId="52E422FD" w14:textId="3FCDD8B0" w:rsidR="0057211F" w:rsidRPr="00F24D61" w:rsidRDefault="0057211F" w:rsidP="00DE5AE9">
            <w:pPr>
              <w:jc w:val="center"/>
              <w:rPr>
                <w:b/>
                <w:bCs/>
                <w:color w:val="000000"/>
                <w:sz w:val="24"/>
                <w:szCs w:val="24"/>
              </w:rPr>
            </w:pPr>
            <w:r>
              <w:rPr>
                <w:b/>
                <w:bCs/>
                <w:color w:val="000000"/>
                <w:sz w:val="24"/>
                <w:szCs w:val="24"/>
              </w:rPr>
              <w:t>16</w:t>
            </w:r>
          </w:p>
        </w:tc>
        <w:tc>
          <w:tcPr>
            <w:tcW w:w="992" w:type="dxa"/>
            <w:vAlign w:val="center"/>
          </w:tcPr>
          <w:p w14:paraId="688B207A" w14:textId="01B24B18" w:rsidR="0057211F" w:rsidRPr="00F24D61" w:rsidRDefault="0057211F" w:rsidP="00DE5AE9">
            <w:pPr>
              <w:jc w:val="center"/>
              <w:rPr>
                <w:b/>
                <w:bCs/>
                <w:color w:val="000000"/>
                <w:sz w:val="24"/>
                <w:szCs w:val="24"/>
              </w:rPr>
            </w:pPr>
            <w:r>
              <w:rPr>
                <w:b/>
                <w:bCs/>
                <w:color w:val="000000"/>
                <w:sz w:val="24"/>
                <w:szCs w:val="24"/>
              </w:rPr>
              <w:t>18</w:t>
            </w:r>
          </w:p>
        </w:tc>
        <w:tc>
          <w:tcPr>
            <w:tcW w:w="855" w:type="dxa"/>
            <w:vAlign w:val="center"/>
          </w:tcPr>
          <w:p w14:paraId="3C69D39E" w14:textId="44D7E388" w:rsidR="0057211F" w:rsidRPr="00F24D61" w:rsidRDefault="0057211F" w:rsidP="00DE5AE9">
            <w:pPr>
              <w:jc w:val="center"/>
              <w:rPr>
                <w:b/>
                <w:bCs/>
                <w:color w:val="000000"/>
                <w:sz w:val="24"/>
                <w:szCs w:val="24"/>
              </w:rPr>
            </w:pPr>
            <w:r w:rsidRPr="00F24D61">
              <w:rPr>
                <w:b/>
                <w:bCs/>
                <w:color w:val="000000"/>
                <w:sz w:val="24"/>
                <w:szCs w:val="24"/>
              </w:rPr>
              <w:t> </w:t>
            </w:r>
            <w:r>
              <w:rPr>
                <w:b/>
                <w:bCs/>
                <w:color w:val="000000"/>
                <w:sz w:val="24"/>
                <w:szCs w:val="24"/>
              </w:rPr>
              <w:t>74</w:t>
            </w:r>
          </w:p>
        </w:tc>
        <w:tc>
          <w:tcPr>
            <w:tcW w:w="2126" w:type="dxa"/>
            <w:vAlign w:val="center"/>
          </w:tcPr>
          <w:p w14:paraId="42E8326F" w14:textId="1F3DB954" w:rsidR="0057211F" w:rsidRPr="0041716F" w:rsidRDefault="0041716F" w:rsidP="00BF5D2D">
            <w:pPr>
              <w:rPr>
                <w:bCs/>
                <w:color w:val="000000"/>
                <w:sz w:val="24"/>
                <w:szCs w:val="24"/>
              </w:rPr>
            </w:pPr>
            <w:r w:rsidRPr="0041716F">
              <w:rPr>
                <w:bCs/>
                <w:color w:val="000000"/>
                <w:sz w:val="24"/>
                <w:szCs w:val="24"/>
              </w:rPr>
              <w:t>Согласно учебному плану: д</w:t>
            </w:r>
            <w:r w:rsidR="0057211F" w:rsidRPr="0041716F">
              <w:rPr>
                <w:bCs/>
                <w:color w:val="000000"/>
                <w:sz w:val="24"/>
                <w:szCs w:val="24"/>
              </w:rPr>
              <w:t>омашнее творческое задание</w:t>
            </w:r>
          </w:p>
        </w:tc>
      </w:tr>
      <w:tr w:rsidR="0057211F" w:rsidRPr="004E6EF9" w14:paraId="5435A133" w14:textId="77777777" w:rsidTr="00BF5D2D">
        <w:trPr>
          <w:trHeight w:val="475"/>
        </w:trPr>
        <w:tc>
          <w:tcPr>
            <w:tcW w:w="3220" w:type="dxa"/>
            <w:gridSpan w:val="2"/>
            <w:vAlign w:val="center"/>
          </w:tcPr>
          <w:p w14:paraId="182E0DA6" w14:textId="20235CA5" w:rsidR="0057211F" w:rsidRPr="004E6EF9" w:rsidRDefault="0057211F" w:rsidP="00DE5AE9">
            <w:pPr>
              <w:rPr>
                <w:b/>
                <w:szCs w:val="28"/>
              </w:rPr>
            </w:pPr>
            <w:r>
              <w:rPr>
                <w:b/>
                <w:szCs w:val="28"/>
              </w:rPr>
              <w:t>Итого в %</w:t>
            </w:r>
          </w:p>
        </w:tc>
        <w:tc>
          <w:tcPr>
            <w:tcW w:w="709" w:type="dxa"/>
            <w:vAlign w:val="center"/>
          </w:tcPr>
          <w:p w14:paraId="39CE5626" w14:textId="4C5B6913" w:rsidR="0057211F" w:rsidRPr="00F24D61" w:rsidRDefault="0057211F" w:rsidP="00DE5AE9">
            <w:pPr>
              <w:jc w:val="center"/>
              <w:rPr>
                <w:b/>
                <w:sz w:val="24"/>
                <w:szCs w:val="24"/>
              </w:rPr>
            </w:pPr>
          </w:p>
        </w:tc>
        <w:tc>
          <w:tcPr>
            <w:tcW w:w="708" w:type="dxa"/>
            <w:vAlign w:val="center"/>
          </w:tcPr>
          <w:p w14:paraId="3BCBB62A" w14:textId="00B00DA6" w:rsidR="0057211F" w:rsidRPr="00F24D61" w:rsidRDefault="0057211F" w:rsidP="00DE5AE9">
            <w:pPr>
              <w:jc w:val="center"/>
              <w:rPr>
                <w:b/>
                <w:sz w:val="24"/>
                <w:szCs w:val="24"/>
              </w:rPr>
            </w:pPr>
            <w:r>
              <w:rPr>
                <w:b/>
                <w:sz w:val="24"/>
                <w:szCs w:val="24"/>
              </w:rPr>
              <w:t>31</w:t>
            </w:r>
          </w:p>
        </w:tc>
        <w:tc>
          <w:tcPr>
            <w:tcW w:w="709" w:type="dxa"/>
            <w:vAlign w:val="center"/>
          </w:tcPr>
          <w:p w14:paraId="1118323E" w14:textId="1256E784" w:rsidR="0057211F" w:rsidRPr="00F24D61" w:rsidRDefault="0057211F" w:rsidP="00DE5AE9">
            <w:pPr>
              <w:jc w:val="center"/>
              <w:rPr>
                <w:b/>
                <w:sz w:val="24"/>
                <w:szCs w:val="24"/>
              </w:rPr>
            </w:pPr>
            <w:r>
              <w:rPr>
                <w:b/>
                <w:sz w:val="24"/>
                <w:szCs w:val="24"/>
              </w:rPr>
              <w:t>47</w:t>
            </w:r>
          </w:p>
        </w:tc>
        <w:tc>
          <w:tcPr>
            <w:tcW w:w="992" w:type="dxa"/>
            <w:vAlign w:val="center"/>
          </w:tcPr>
          <w:p w14:paraId="4C2E9F1A" w14:textId="31092F17" w:rsidR="0057211F" w:rsidRPr="00F24D61" w:rsidRDefault="0057211F" w:rsidP="00DE5AE9">
            <w:pPr>
              <w:jc w:val="center"/>
              <w:rPr>
                <w:b/>
                <w:sz w:val="24"/>
                <w:szCs w:val="24"/>
              </w:rPr>
            </w:pPr>
            <w:r>
              <w:rPr>
                <w:b/>
                <w:sz w:val="24"/>
                <w:szCs w:val="24"/>
              </w:rPr>
              <w:t>53</w:t>
            </w:r>
          </w:p>
        </w:tc>
        <w:tc>
          <w:tcPr>
            <w:tcW w:w="855" w:type="dxa"/>
            <w:vAlign w:val="center"/>
          </w:tcPr>
          <w:p w14:paraId="339A9578" w14:textId="34C1FCDD" w:rsidR="0057211F" w:rsidRPr="00F24D61" w:rsidRDefault="0057211F" w:rsidP="00DE5AE9">
            <w:pPr>
              <w:jc w:val="center"/>
              <w:rPr>
                <w:b/>
                <w:sz w:val="24"/>
                <w:szCs w:val="24"/>
              </w:rPr>
            </w:pPr>
            <w:r>
              <w:rPr>
                <w:b/>
                <w:sz w:val="24"/>
                <w:szCs w:val="24"/>
              </w:rPr>
              <w:t>6</w:t>
            </w:r>
            <w:r w:rsidR="00BF5D2D">
              <w:rPr>
                <w:b/>
                <w:sz w:val="24"/>
                <w:szCs w:val="24"/>
              </w:rPr>
              <w:t>9</w:t>
            </w:r>
          </w:p>
        </w:tc>
        <w:tc>
          <w:tcPr>
            <w:tcW w:w="2126" w:type="dxa"/>
            <w:vAlign w:val="center"/>
          </w:tcPr>
          <w:p w14:paraId="4C64DB15" w14:textId="77777777" w:rsidR="0057211F" w:rsidRPr="004E6EF9" w:rsidRDefault="0057211F" w:rsidP="00DE5AE9">
            <w:pPr>
              <w:rPr>
                <w:szCs w:val="28"/>
              </w:rPr>
            </w:pPr>
          </w:p>
        </w:tc>
      </w:tr>
    </w:tbl>
    <w:p w14:paraId="18FB3CBB" w14:textId="67178EDD" w:rsidR="009F4F99" w:rsidRDefault="009F4F99" w:rsidP="009F4F99">
      <w:pPr>
        <w:spacing w:after="160" w:line="259" w:lineRule="auto"/>
        <w:jc w:val="both"/>
        <w:rPr>
          <w:sz w:val="24"/>
          <w:szCs w:val="24"/>
        </w:rPr>
      </w:pPr>
      <w:bookmarkStart w:id="20" w:name="_Toc516844485"/>
      <w:bookmarkStart w:id="21" w:name="_Toc74295631"/>
      <w:r w:rsidRPr="005B16DC">
        <w:rPr>
          <w:sz w:val="24"/>
          <w:szCs w:val="24"/>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14:paraId="210F7821" w14:textId="4CF52C06" w:rsidR="001976CD" w:rsidRDefault="001976CD" w:rsidP="001976CD">
      <w:pPr>
        <w:pStyle w:val="1"/>
        <w:spacing w:before="0" w:after="0"/>
        <w:jc w:val="left"/>
        <w:rPr>
          <w:rFonts w:ascii="Times New Roman" w:hAnsi="Times New Roman"/>
          <w:bCs/>
          <w:iCs/>
          <w:caps w:val="0"/>
          <w:kern w:val="32"/>
          <w:szCs w:val="28"/>
          <w:lang w:val="ru-RU"/>
        </w:rPr>
      </w:pPr>
    </w:p>
    <w:p w14:paraId="74A6C96E" w14:textId="3D8A6657" w:rsidR="001976CD" w:rsidRDefault="001976CD" w:rsidP="001976CD"/>
    <w:p w14:paraId="0184E84F" w14:textId="62D0C3DD" w:rsidR="001976CD" w:rsidRDefault="001976CD" w:rsidP="001976CD"/>
    <w:p w14:paraId="7DF6D2B8" w14:textId="00FED58F" w:rsidR="001976CD" w:rsidRDefault="001976CD" w:rsidP="001976CD"/>
    <w:p w14:paraId="4B53740A" w14:textId="5B977A1A" w:rsidR="001976CD" w:rsidRDefault="001976CD" w:rsidP="001976CD"/>
    <w:p w14:paraId="5D340DE9" w14:textId="77777777" w:rsidR="001976CD" w:rsidRPr="001976CD" w:rsidRDefault="001976CD" w:rsidP="001976CD"/>
    <w:p w14:paraId="4833AEC8" w14:textId="1A96AA49" w:rsidR="00CD5A9B" w:rsidRDefault="00965777" w:rsidP="00366127">
      <w:pPr>
        <w:pStyle w:val="1"/>
        <w:spacing w:before="0" w:after="0"/>
        <w:ind w:firstLine="567"/>
        <w:jc w:val="left"/>
        <w:rPr>
          <w:rFonts w:ascii="Times New Roman" w:hAnsi="Times New Roman"/>
          <w:bCs/>
          <w:iCs/>
          <w:caps w:val="0"/>
          <w:kern w:val="32"/>
          <w:szCs w:val="28"/>
          <w:lang w:val="ru-RU"/>
        </w:rPr>
      </w:pPr>
      <w:r w:rsidRPr="00AE17D0">
        <w:rPr>
          <w:rFonts w:ascii="Times New Roman" w:hAnsi="Times New Roman"/>
          <w:bCs/>
          <w:iCs/>
          <w:caps w:val="0"/>
          <w:kern w:val="32"/>
          <w:szCs w:val="28"/>
          <w:lang w:val="ru-RU"/>
        </w:rPr>
        <w:lastRenderedPageBreak/>
        <w:t xml:space="preserve">5.3. </w:t>
      </w:r>
      <w:r w:rsidR="002C2E01" w:rsidRPr="00AE17D0">
        <w:rPr>
          <w:rFonts w:ascii="Times New Roman" w:hAnsi="Times New Roman"/>
          <w:bCs/>
          <w:iCs/>
          <w:caps w:val="0"/>
          <w:kern w:val="32"/>
          <w:szCs w:val="28"/>
          <w:lang w:val="ru-RU"/>
        </w:rPr>
        <w:t xml:space="preserve">Содержание </w:t>
      </w:r>
      <w:r w:rsidR="00A83B8F" w:rsidRPr="00AE17D0">
        <w:rPr>
          <w:rFonts w:ascii="Times New Roman" w:hAnsi="Times New Roman"/>
          <w:bCs/>
          <w:iCs/>
          <w:caps w:val="0"/>
          <w:kern w:val="32"/>
          <w:szCs w:val="28"/>
          <w:lang w:val="ru-RU"/>
        </w:rPr>
        <w:t>семинаров,</w:t>
      </w:r>
      <w:r w:rsidR="002C2E01" w:rsidRPr="00AE17D0">
        <w:rPr>
          <w:rFonts w:ascii="Times New Roman" w:hAnsi="Times New Roman"/>
          <w:bCs/>
          <w:iCs/>
          <w:caps w:val="0"/>
          <w:kern w:val="32"/>
          <w:szCs w:val="28"/>
          <w:lang w:val="ru-RU"/>
        </w:rPr>
        <w:t xml:space="preserve"> </w:t>
      </w:r>
      <w:r w:rsidR="00A83B8F" w:rsidRPr="00AE17D0">
        <w:rPr>
          <w:rFonts w:ascii="Times New Roman" w:hAnsi="Times New Roman"/>
          <w:bCs/>
          <w:iCs/>
          <w:caps w:val="0"/>
          <w:kern w:val="32"/>
          <w:szCs w:val="28"/>
          <w:lang w:val="ru-RU"/>
        </w:rPr>
        <w:t xml:space="preserve">практических </w:t>
      </w:r>
      <w:r w:rsidR="002C2E01" w:rsidRPr="00AE17D0">
        <w:rPr>
          <w:rFonts w:ascii="Times New Roman" w:hAnsi="Times New Roman"/>
          <w:bCs/>
          <w:iCs/>
          <w:caps w:val="0"/>
          <w:kern w:val="32"/>
          <w:szCs w:val="28"/>
          <w:lang w:val="ru-RU"/>
        </w:rPr>
        <w:t>занятий</w:t>
      </w:r>
      <w:bookmarkEnd w:id="20"/>
    </w:p>
    <w:p w14:paraId="5553C057" w14:textId="061A6479" w:rsidR="001976CD" w:rsidRPr="001976CD" w:rsidRDefault="001976CD" w:rsidP="001976CD">
      <w:pPr>
        <w:jc w:val="right"/>
      </w:pPr>
      <w:r w:rsidRPr="001976CD">
        <w:t xml:space="preserve">Таблица </w:t>
      </w:r>
      <w:r>
        <w:t>3</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4848"/>
        <w:gridCol w:w="2268"/>
      </w:tblGrid>
      <w:tr w:rsidR="00202B89" w:rsidRPr="004E6EF9" w14:paraId="643B8D97" w14:textId="77777777" w:rsidTr="009F4F99">
        <w:tc>
          <w:tcPr>
            <w:tcW w:w="2660" w:type="dxa"/>
          </w:tcPr>
          <w:bookmarkEnd w:id="21"/>
          <w:p w14:paraId="3F6B1894" w14:textId="62BA1369" w:rsidR="00202B89" w:rsidRPr="004E6EF9" w:rsidRDefault="00202B89" w:rsidP="00DE5AE9">
            <w:pPr>
              <w:keepNext/>
              <w:jc w:val="both"/>
              <w:rPr>
                <w:b/>
                <w:sz w:val="24"/>
                <w:szCs w:val="24"/>
              </w:rPr>
            </w:pPr>
            <w:r w:rsidRPr="004E6EF9">
              <w:rPr>
                <w:b/>
                <w:sz w:val="24"/>
                <w:szCs w:val="24"/>
              </w:rPr>
              <w:t>Наименование тем (разделов) дисциплины</w:t>
            </w:r>
          </w:p>
        </w:tc>
        <w:tc>
          <w:tcPr>
            <w:tcW w:w="4848" w:type="dxa"/>
          </w:tcPr>
          <w:p w14:paraId="6E5F0759" w14:textId="1CF2F429" w:rsidR="00202B89" w:rsidRPr="004E6EF9" w:rsidRDefault="00202B89" w:rsidP="009F4F99">
            <w:pPr>
              <w:keepNext/>
              <w:jc w:val="both"/>
              <w:rPr>
                <w:b/>
                <w:sz w:val="24"/>
                <w:szCs w:val="24"/>
              </w:rPr>
            </w:pPr>
            <w:r w:rsidRPr="004E6EF9">
              <w:rPr>
                <w:b/>
                <w:sz w:val="24"/>
                <w:szCs w:val="24"/>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tc>
        <w:tc>
          <w:tcPr>
            <w:tcW w:w="2268" w:type="dxa"/>
          </w:tcPr>
          <w:p w14:paraId="4EA9D41F" w14:textId="77777777" w:rsidR="00202B89" w:rsidRPr="004E6EF9" w:rsidRDefault="00202B89" w:rsidP="00DE5AE9">
            <w:pPr>
              <w:keepNext/>
              <w:jc w:val="both"/>
              <w:rPr>
                <w:b/>
                <w:sz w:val="24"/>
                <w:szCs w:val="24"/>
              </w:rPr>
            </w:pPr>
            <w:r w:rsidRPr="004E6EF9">
              <w:rPr>
                <w:b/>
                <w:sz w:val="24"/>
                <w:szCs w:val="24"/>
              </w:rPr>
              <w:t>Формы проведения занятий</w:t>
            </w:r>
          </w:p>
        </w:tc>
      </w:tr>
      <w:tr w:rsidR="0099062B" w:rsidRPr="004E6EF9" w14:paraId="74030B68" w14:textId="77777777" w:rsidTr="009F4F99">
        <w:tc>
          <w:tcPr>
            <w:tcW w:w="2660" w:type="dxa"/>
            <w:vAlign w:val="center"/>
          </w:tcPr>
          <w:p w14:paraId="5BB3BC03" w14:textId="0CC63DE8" w:rsidR="0099062B" w:rsidRPr="009F4F99" w:rsidRDefault="0099062B" w:rsidP="00DE5AE9">
            <w:pPr>
              <w:contextualSpacing/>
              <w:rPr>
                <w:kern w:val="32"/>
                <w:sz w:val="24"/>
                <w:szCs w:val="24"/>
              </w:rPr>
            </w:pPr>
            <w:r w:rsidRPr="009F4F99">
              <w:rPr>
                <w:iCs/>
                <w:sz w:val="24"/>
                <w:szCs w:val="24"/>
              </w:rPr>
              <w:t xml:space="preserve">Тема 1. </w:t>
            </w:r>
            <w:r w:rsidR="00BE08DA" w:rsidRPr="009F4F99">
              <w:rPr>
                <w:iCs/>
                <w:sz w:val="24"/>
                <w:szCs w:val="24"/>
              </w:rPr>
              <w:t>Понятия инвестиционных проектов и программ.</w:t>
            </w:r>
          </w:p>
        </w:tc>
        <w:tc>
          <w:tcPr>
            <w:tcW w:w="4848" w:type="dxa"/>
            <w:vAlign w:val="center"/>
          </w:tcPr>
          <w:p w14:paraId="466D0307" w14:textId="77777777" w:rsidR="009F4F99" w:rsidRDefault="00C83542" w:rsidP="00DE5AE9">
            <w:pPr>
              <w:pStyle w:val="af5"/>
              <w:spacing w:before="0" w:beforeAutospacing="0" w:after="0" w:afterAutospacing="0"/>
              <w:jc w:val="both"/>
              <w:rPr>
                <w:iCs/>
              </w:rPr>
            </w:pPr>
            <w:r w:rsidRPr="00C83542">
              <w:rPr>
                <w:iCs/>
              </w:rPr>
              <w:t>Классификация моделей инвестиционных проектов и программ.</w:t>
            </w:r>
            <w:r>
              <w:rPr>
                <w:iCs/>
              </w:rPr>
              <w:t xml:space="preserve"> </w:t>
            </w:r>
            <w:r w:rsidR="00482D45">
              <w:rPr>
                <w:iCs/>
              </w:rPr>
              <w:t>Задачи формирования проектов и программ на уровнях: федеральном, региональном, корпоративном.</w:t>
            </w:r>
          </w:p>
          <w:p w14:paraId="66DF9495" w14:textId="048F5C73" w:rsidR="0099062B" w:rsidRPr="008543AD" w:rsidRDefault="00404EEC" w:rsidP="00DE5AE9">
            <w:pPr>
              <w:pStyle w:val="af5"/>
              <w:spacing w:before="0" w:beforeAutospacing="0" w:after="0" w:afterAutospacing="0"/>
              <w:jc w:val="both"/>
              <w:rPr>
                <w:i/>
              </w:rPr>
            </w:pPr>
            <w:r w:rsidRPr="008D226C">
              <w:rPr>
                <w:i/>
              </w:rPr>
              <w:t>Источники (</w:t>
            </w:r>
            <w:r>
              <w:rPr>
                <w:i/>
              </w:rPr>
              <w:t>Раздел 8</w:t>
            </w:r>
            <w:r w:rsidR="00BF5D2D">
              <w:rPr>
                <w:i/>
              </w:rPr>
              <w:t>:</w:t>
            </w:r>
            <w:r>
              <w:rPr>
                <w:i/>
              </w:rPr>
              <w:t xml:space="preserve"> </w:t>
            </w:r>
            <w:r w:rsidRPr="008D226C">
              <w:rPr>
                <w:i/>
              </w:rPr>
              <w:t>1</w:t>
            </w:r>
            <w:r>
              <w:rPr>
                <w:i/>
              </w:rPr>
              <w:t>-</w:t>
            </w:r>
            <w:r w:rsidRPr="008D226C">
              <w:rPr>
                <w:i/>
              </w:rPr>
              <w:t xml:space="preserve"> 8</w:t>
            </w:r>
            <w:r>
              <w:rPr>
                <w:i/>
              </w:rPr>
              <w:t>; Раздел 9</w:t>
            </w:r>
            <w:r w:rsidR="00BF5D2D" w:rsidRPr="00BF5D2D">
              <w:rPr>
                <w:i/>
              </w:rPr>
              <w:t>:</w:t>
            </w:r>
            <w:r>
              <w:rPr>
                <w:i/>
              </w:rPr>
              <w:t xml:space="preserve"> 1-</w:t>
            </w:r>
            <w:r w:rsidR="008971C3">
              <w:rPr>
                <w:i/>
              </w:rPr>
              <w:t>10</w:t>
            </w:r>
            <w:r>
              <w:rPr>
                <w:i/>
              </w:rPr>
              <w:t>)</w:t>
            </w:r>
          </w:p>
        </w:tc>
        <w:tc>
          <w:tcPr>
            <w:tcW w:w="2268" w:type="dxa"/>
          </w:tcPr>
          <w:p w14:paraId="2A5402FA" w14:textId="19763AA2" w:rsidR="0099062B" w:rsidRPr="0099062B" w:rsidRDefault="0099062B" w:rsidP="00DE5AE9">
            <w:pPr>
              <w:tabs>
                <w:tab w:val="left" w:pos="1629"/>
              </w:tabs>
              <w:ind w:left="-72" w:right="-144"/>
              <w:jc w:val="center"/>
              <w:rPr>
                <w:kern w:val="32"/>
                <w:sz w:val="24"/>
                <w:szCs w:val="24"/>
              </w:rPr>
            </w:pPr>
            <w:r w:rsidRPr="0099062B">
              <w:rPr>
                <w:sz w:val="24"/>
                <w:szCs w:val="24"/>
              </w:rPr>
              <w:t>Опрос в устной форме, ситуационное задание</w:t>
            </w:r>
          </w:p>
        </w:tc>
      </w:tr>
      <w:tr w:rsidR="0099062B" w:rsidRPr="004E6EF9" w14:paraId="2296F594" w14:textId="77777777" w:rsidTr="009F4F99">
        <w:tc>
          <w:tcPr>
            <w:tcW w:w="2660" w:type="dxa"/>
            <w:vAlign w:val="center"/>
          </w:tcPr>
          <w:p w14:paraId="33D985C6" w14:textId="4476B34D" w:rsidR="0099062B" w:rsidRPr="009F4F99" w:rsidRDefault="0099062B" w:rsidP="00DE5AE9">
            <w:pPr>
              <w:contextualSpacing/>
              <w:rPr>
                <w:sz w:val="24"/>
                <w:szCs w:val="24"/>
              </w:rPr>
            </w:pPr>
            <w:r w:rsidRPr="009F4F99">
              <w:rPr>
                <w:sz w:val="24"/>
                <w:szCs w:val="24"/>
              </w:rPr>
              <w:t xml:space="preserve">2. </w:t>
            </w:r>
            <w:r w:rsidR="00C83542" w:rsidRPr="009F4F99">
              <w:rPr>
                <w:iCs/>
                <w:sz w:val="24"/>
                <w:szCs w:val="24"/>
              </w:rPr>
              <w:t>Методы государственного регулирования инвестиционной деятельности.</w:t>
            </w:r>
          </w:p>
        </w:tc>
        <w:tc>
          <w:tcPr>
            <w:tcW w:w="4848" w:type="dxa"/>
            <w:vAlign w:val="center"/>
          </w:tcPr>
          <w:p w14:paraId="2C84D332" w14:textId="59B0556A" w:rsidR="00482D45" w:rsidRPr="00482D45" w:rsidRDefault="00482D45" w:rsidP="00DE5AE9">
            <w:pPr>
              <w:jc w:val="both"/>
              <w:rPr>
                <w:iCs/>
                <w:sz w:val="24"/>
                <w:szCs w:val="24"/>
              </w:rPr>
            </w:pPr>
            <w:r w:rsidRPr="00482D45">
              <w:rPr>
                <w:iCs/>
                <w:sz w:val="24"/>
                <w:szCs w:val="24"/>
              </w:rPr>
              <w:t>Источники финансирования основного капитала</w:t>
            </w:r>
            <w:r>
              <w:rPr>
                <w:iCs/>
                <w:sz w:val="24"/>
                <w:szCs w:val="24"/>
              </w:rPr>
              <w:t xml:space="preserve">. </w:t>
            </w:r>
            <w:r w:rsidR="00720E6D" w:rsidRPr="00720E6D">
              <w:rPr>
                <w:iCs/>
                <w:sz w:val="24"/>
                <w:szCs w:val="24"/>
              </w:rPr>
              <w:t>Фазы и этапы жизненного цикла проекта</w:t>
            </w:r>
            <w:r w:rsidR="00720E6D">
              <w:rPr>
                <w:iCs/>
                <w:sz w:val="24"/>
                <w:szCs w:val="24"/>
              </w:rPr>
              <w:t>.</w:t>
            </w:r>
          </w:p>
          <w:p w14:paraId="7BDD8C86" w14:textId="288D7D91" w:rsidR="0099062B" w:rsidRPr="00404EEC" w:rsidRDefault="00404EEC" w:rsidP="00DE5AE9">
            <w:pPr>
              <w:jc w:val="both"/>
              <w:rPr>
                <w:i/>
                <w:sz w:val="24"/>
                <w:szCs w:val="24"/>
              </w:rPr>
            </w:pPr>
            <w:r w:rsidRPr="00404EEC">
              <w:rPr>
                <w:i/>
                <w:sz w:val="24"/>
                <w:szCs w:val="24"/>
              </w:rPr>
              <w:t>Источники (Раздел 8</w:t>
            </w:r>
            <w:r w:rsidR="00BF5D2D" w:rsidRPr="00BF5D2D">
              <w:rPr>
                <w:i/>
                <w:sz w:val="24"/>
                <w:szCs w:val="24"/>
              </w:rPr>
              <w:t>:</w:t>
            </w:r>
            <w:r w:rsidR="00BF5D2D">
              <w:rPr>
                <w:i/>
                <w:sz w:val="24"/>
                <w:szCs w:val="24"/>
              </w:rPr>
              <w:t xml:space="preserve"> </w:t>
            </w:r>
            <w:r w:rsidRPr="00404EEC">
              <w:rPr>
                <w:i/>
                <w:sz w:val="24"/>
                <w:szCs w:val="24"/>
              </w:rPr>
              <w:t>1- 8; Раздел 9</w:t>
            </w:r>
            <w:r w:rsidR="00BF5D2D" w:rsidRPr="00BF5D2D">
              <w:rPr>
                <w:i/>
                <w:sz w:val="24"/>
                <w:szCs w:val="24"/>
              </w:rPr>
              <w:t>:</w:t>
            </w:r>
            <w:r w:rsidR="00BF5D2D">
              <w:rPr>
                <w:i/>
                <w:sz w:val="24"/>
                <w:szCs w:val="24"/>
              </w:rPr>
              <w:t xml:space="preserve"> </w:t>
            </w:r>
            <w:r w:rsidRPr="00404EEC">
              <w:rPr>
                <w:i/>
                <w:sz w:val="24"/>
                <w:szCs w:val="24"/>
              </w:rPr>
              <w:t>1-</w:t>
            </w:r>
            <w:r w:rsidR="008971C3">
              <w:rPr>
                <w:i/>
                <w:sz w:val="24"/>
                <w:szCs w:val="24"/>
              </w:rPr>
              <w:t>10</w:t>
            </w:r>
            <w:r w:rsidRPr="00404EEC">
              <w:rPr>
                <w:i/>
                <w:sz w:val="24"/>
                <w:szCs w:val="24"/>
              </w:rPr>
              <w:t>)</w:t>
            </w:r>
          </w:p>
        </w:tc>
        <w:tc>
          <w:tcPr>
            <w:tcW w:w="2268" w:type="dxa"/>
          </w:tcPr>
          <w:p w14:paraId="7D64E44A" w14:textId="039149F0" w:rsidR="0099062B" w:rsidRPr="0099062B" w:rsidRDefault="0099062B" w:rsidP="00DE5AE9">
            <w:pPr>
              <w:jc w:val="center"/>
              <w:rPr>
                <w:kern w:val="32"/>
                <w:sz w:val="24"/>
                <w:szCs w:val="24"/>
              </w:rPr>
            </w:pPr>
            <w:r w:rsidRPr="0099062B">
              <w:rPr>
                <w:sz w:val="24"/>
                <w:szCs w:val="24"/>
              </w:rPr>
              <w:t>Опрос в устной форме, практико-ориентированное задание</w:t>
            </w:r>
          </w:p>
        </w:tc>
      </w:tr>
      <w:tr w:rsidR="0099062B" w:rsidRPr="004E6EF9" w14:paraId="5B849199" w14:textId="77777777" w:rsidTr="009F4F99">
        <w:tc>
          <w:tcPr>
            <w:tcW w:w="2660" w:type="dxa"/>
            <w:vAlign w:val="center"/>
          </w:tcPr>
          <w:p w14:paraId="1457EAA3" w14:textId="54DDEEC3" w:rsidR="0099062B" w:rsidRPr="009F4F99" w:rsidRDefault="0099062B" w:rsidP="00DE5AE9">
            <w:pPr>
              <w:rPr>
                <w:sz w:val="24"/>
                <w:szCs w:val="24"/>
              </w:rPr>
            </w:pPr>
            <w:r w:rsidRPr="009F4F99">
              <w:rPr>
                <w:sz w:val="24"/>
                <w:szCs w:val="24"/>
              </w:rPr>
              <w:t xml:space="preserve">3. </w:t>
            </w:r>
            <w:r w:rsidR="00C83542" w:rsidRPr="009F4F99">
              <w:rPr>
                <w:iCs/>
                <w:sz w:val="24"/>
                <w:szCs w:val="24"/>
              </w:rPr>
              <w:t>Модели и алгоритмы формирования оптимального портфеля инвестиционных проектов.</w:t>
            </w:r>
          </w:p>
        </w:tc>
        <w:tc>
          <w:tcPr>
            <w:tcW w:w="4848" w:type="dxa"/>
            <w:vAlign w:val="center"/>
          </w:tcPr>
          <w:p w14:paraId="0C232DD5" w14:textId="57EEB340" w:rsidR="00482D45" w:rsidRPr="00482D45" w:rsidRDefault="00482D45" w:rsidP="00DE5AE9">
            <w:pPr>
              <w:pStyle w:val="af5"/>
              <w:spacing w:before="0" w:beforeAutospacing="0" w:after="0" w:afterAutospacing="0"/>
              <w:rPr>
                <w:iCs/>
              </w:rPr>
            </w:pPr>
            <w:r w:rsidRPr="00482D45">
              <w:rPr>
                <w:iCs/>
              </w:rPr>
              <w:t>Освоить алгоритм эффективного перебора для поиска оптимального портфеля проектов.</w:t>
            </w:r>
            <w:r>
              <w:rPr>
                <w:iCs/>
              </w:rPr>
              <w:t xml:space="preserve"> Расчет эффективности портфеля проектов с учетом риска и неопределенности.</w:t>
            </w:r>
          </w:p>
          <w:p w14:paraId="35392EA5" w14:textId="2B6B32AA" w:rsidR="0099062B" w:rsidRPr="008543AD" w:rsidRDefault="00404EEC" w:rsidP="00DE5AE9">
            <w:pPr>
              <w:pStyle w:val="af5"/>
              <w:spacing w:before="0" w:beforeAutospacing="0" w:after="0" w:afterAutospacing="0"/>
              <w:rPr>
                <w:i/>
              </w:rPr>
            </w:pPr>
            <w:r w:rsidRPr="00404EEC">
              <w:rPr>
                <w:i/>
              </w:rPr>
              <w:t>Источники (Раздел 8</w:t>
            </w:r>
            <w:r w:rsidR="00BF5D2D" w:rsidRPr="00BF5D2D">
              <w:rPr>
                <w:i/>
              </w:rPr>
              <w:t>:</w:t>
            </w:r>
            <w:r w:rsidR="00BF5D2D">
              <w:rPr>
                <w:i/>
              </w:rPr>
              <w:t xml:space="preserve"> </w:t>
            </w:r>
            <w:r w:rsidRPr="00404EEC">
              <w:rPr>
                <w:i/>
              </w:rPr>
              <w:t>1- 8; Раздел 9</w:t>
            </w:r>
            <w:r w:rsidR="00BF5D2D" w:rsidRPr="00BF5D2D">
              <w:rPr>
                <w:i/>
              </w:rPr>
              <w:t>:</w:t>
            </w:r>
            <w:r w:rsidRPr="00404EEC">
              <w:rPr>
                <w:i/>
              </w:rPr>
              <w:t>1-</w:t>
            </w:r>
            <w:r w:rsidR="008971C3">
              <w:rPr>
                <w:i/>
              </w:rPr>
              <w:t>10</w:t>
            </w:r>
            <w:r w:rsidRPr="00404EEC">
              <w:rPr>
                <w:i/>
              </w:rPr>
              <w:t>)</w:t>
            </w:r>
          </w:p>
        </w:tc>
        <w:tc>
          <w:tcPr>
            <w:tcW w:w="2268" w:type="dxa"/>
            <w:vAlign w:val="center"/>
          </w:tcPr>
          <w:p w14:paraId="6DBF35EC" w14:textId="2EAC0B14" w:rsidR="0099062B" w:rsidRPr="004E6EF9" w:rsidRDefault="0099062B" w:rsidP="00DE5AE9">
            <w:pPr>
              <w:jc w:val="center"/>
              <w:rPr>
                <w:kern w:val="32"/>
                <w:sz w:val="24"/>
                <w:szCs w:val="24"/>
              </w:rPr>
            </w:pPr>
            <w:r w:rsidRPr="008276B8">
              <w:rPr>
                <w:kern w:val="32"/>
                <w:sz w:val="24"/>
                <w:szCs w:val="24"/>
              </w:rPr>
              <w:t>Опрос в устной форме, ситуационное задание</w:t>
            </w:r>
          </w:p>
        </w:tc>
      </w:tr>
      <w:tr w:rsidR="0099062B" w:rsidRPr="004E6EF9" w14:paraId="7B0EAACE" w14:textId="77777777" w:rsidTr="009F4F99">
        <w:tc>
          <w:tcPr>
            <w:tcW w:w="2660" w:type="dxa"/>
            <w:vAlign w:val="center"/>
          </w:tcPr>
          <w:p w14:paraId="07D285F5" w14:textId="1084B8CB" w:rsidR="0099062B" w:rsidRPr="009F4F99" w:rsidRDefault="0099062B" w:rsidP="00DE5AE9">
            <w:pPr>
              <w:contextualSpacing/>
              <w:rPr>
                <w:sz w:val="24"/>
                <w:szCs w:val="24"/>
              </w:rPr>
            </w:pPr>
            <w:r w:rsidRPr="009F4F99">
              <w:rPr>
                <w:sz w:val="24"/>
                <w:szCs w:val="24"/>
              </w:rPr>
              <w:t xml:space="preserve">4. </w:t>
            </w:r>
            <w:r w:rsidR="00C83542" w:rsidRPr="009F4F99">
              <w:rPr>
                <w:iCs/>
                <w:sz w:val="24"/>
                <w:szCs w:val="24"/>
              </w:rPr>
              <w:t>Модели и алгоритмы формирования инвестиционной программы.</w:t>
            </w:r>
          </w:p>
        </w:tc>
        <w:tc>
          <w:tcPr>
            <w:tcW w:w="4848" w:type="dxa"/>
            <w:vAlign w:val="center"/>
          </w:tcPr>
          <w:p w14:paraId="57DB46CC" w14:textId="77F5B498" w:rsidR="00482D45" w:rsidRPr="004A62EF" w:rsidRDefault="00482D45" w:rsidP="00DE5AE9">
            <w:pPr>
              <w:pStyle w:val="af5"/>
              <w:spacing w:before="0" w:beforeAutospacing="0" w:after="0" w:afterAutospacing="0"/>
              <w:rPr>
                <w:iCs/>
              </w:rPr>
            </w:pPr>
            <w:r w:rsidRPr="004A62EF">
              <w:rPr>
                <w:iCs/>
              </w:rPr>
              <w:t>Реализация кейса по формирова</w:t>
            </w:r>
            <w:r w:rsidR="003F6499" w:rsidRPr="004A62EF">
              <w:rPr>
                <w:iCs/>
              </w:rPr>
              <w:t>нию инвестиционной программы развития региона. Формирование инвестиционной программы развития компании.</w:t>
            </w:r>
            <w:r w:rsidR="004A62EF">
              <w:rPr>
                <w:iCs/>
              </w:rPr>
              <w:t xml:space="preserve"> Стандарт по реализации проектов и </w:t>
            </w:r>
            <w:r w:rsidR="00D45D52">
              <w:rPr>
                <w:iCs/>
              </w:rPr>
              <w:t>программ</w:t>
            </w:r>
            <w:r w:rsidR="004A62EF">
              <w:rPr>
                <w:iCs/>
              </w:rPr>
              <w:t>.</w:t>
            </w:r>
          </w:p>
          <w:p w14:paraId="2281AB38" w14:textId="1BE2369B" w:rsidR="0099062B" w:rsidRPr="008543AD" w:rsidRDefault="00404EEC" w:rsidP="00DE5AE9">
            <w:pPr>
              <w:pStyle w:val="af5"/>
              <w:spacing w:before="0" w:beforeAutospacing="0" w:after="0" w:afterAutospacing="0"/>
              <w:rPr>
                <w:i/>
              </w:rPr>
            </w:pPr>
            <w:r w:rsidRPr="00404EEC">
              <w:rPr>
                <w:i/>
              </w:rPr>
              <w:t>Источники (Раздел 8</w:t>
            </w:r>
            <w:r w:rsidR="00BF5D2D" w:rsidRPr="00BF5D2D">
              <w:rPr>
                <w:i/>
              </w:rPr>
              <w:t>:</w:t>
            </w:r>
            <w:r w:rsidRPr="00404EEC">
              <w:rPr>
                <w:i/>
              </w:rPr>
              <w:t>1- 8; Раздел 9</w:t>
            </w:r>
            <w:r w:rsidR="00BF5D2D" w:rsidRPr="00BF5D2D">
              <w:rPr>
                <w:i/>
              </w:rPr>
              <w:t>:</w:t>
            </w:r>
            <w:r w:rsidRPr="00404EEC">
              <w:rPr>
                <w:i/>
              </w:rPr>
              <w:t>1-</w:t>
            </w:r>
            <w:r w:rsidR="008971C3">
              <w:rPr>
                <w:i/>
              </w:rPr>
              <w:t>10</w:t>
            </w:r>
            <w:r w:rsidRPr="00404EEC">
              <w:rPr>
                <w:i/>
              </w:rPr>
              <w:t>)</w:t>
            </w:r>
          </w:p>
        </w:tc>
        <w:tc>
          <w:tcPr>
            <w:tcW w:w="2268" w:type="dxa"/>
          </w:tcPr>
          <w:p w14:paraId="6392352B" w14:textId="266D8A4E" w:rsidR="0099062B" w:rsidRPr="00BC522A" w:rsidRDefault="0099062B" w:rsidP="00DE5AE9">
            <w:pPr>
              <w:jc w:val="center"/>
              <w:rPr>
                <w:kern w:val="32"/>
                <w:sz w:val="24"/>
                <w:szCs w:val="24"/>
              </w:rPr>
            </w:pPr>
            <w:r w:rsidRPr="008276B8">
              <w:rPr>
                <w:kern w:val="32"/>
                <w:sz w:val="24"/>
                <w:szCs w:val="24"/>
              </w:rPr>
              <w:t>Опрос в устной форме, практико-ориентированное задание</w:t>
            </w:r>
          </w:p>
        </w:tc>
      </w:tr>
    </w:tbl>
    <w:p w14:paraId="41E8B849" w14:textId="77777777" w:rsidR="00F51BB4" w:rsidRDefault="00F51BB4" w:rsidP="00F51BB4">
      <w:pPr>
        <w:pStyle w:val="1"/>
        <w:spacing w:before="0" w:after="0"/>
        <w:jc w:val="left"/>
        <w:rPr>
          <w:rFonts w:ascii="Times New Roman" w:hAnsi="Times New Roman"/>
          <w:bCs/>
          <w:iCs/>
          <w:caps w:val="0"/>
          <w:kern w:val="32"/>
          <w:szCs w:val="28"/>
          <w:lang w:val="ru-RU"/>
        </w:rPr>
      </w:pPr>
      <w:bookmarkStart w:id="22" w:name="_Toc516844486"/>
    </w:p>
    <w:p w14:paraId="4CA74B71" w14:textId="0B5B2009" w:rsidR="00675295" w:rsidRPr="00AE17D0" w:rsidRDefault="00675295" w:rsidP="00366127">
      <w:pPr>
        <w:pStyle w:val="1"/>
        <w:spacing w:before="0" w:after="0"/>
        <w:ind w:firstLine="567"/>
        <w:jc w:val="both"/>
        <w:rPr>
          <w:rFonts w:ascii="Times New Roman" w:hAnsi="Times New Roman"/>
          <w:bCs/>
          <w:iCs/>
          <w:caps w:val="0"/>
          <w:kern w:val="32"/>
          <w:szCs w:val="28"/>
          <w:lang w:val="ru-RU"/>
        </w:rPr>
      </w:pPr>
      <w:r w:rsidRPr="00AE17D0">
        <w:rPr>
          <w:rFonts w:ascii="Times New Roman" w:hAnsi="Times New Roman"/>
          <w:bCs/>
          <w:iCs/>
          <w:caps w:val="0"/>
          <w:kern w:val="32"/>
          <w:szCs w:val="28"/>
          <w:lang w:val="ru-RU"/>
        </w:rPr>
        <w:t xml:space="preserve">6. </w:t>
      </w:r>
      <w:r w:rsidR="00A83B8F" w:rsidRPr="00AE17D0">
        <w:rPr>
          <w:rFonts w:ascii="Times New Roman" w:hAnsi="Times New Roman"/>
          <w:bCs/>
          <w:iCs/>
          <w:caps w:val="0"/>
          <w:kern w:val="32"/>
          <w:szCs w:val="28"/>
          <w:lang w:val="ru-RU"/>
        </w:rPr>
        <w:t>Перечень учебно-методического обеспечения</w:t>
      </w:r>
      <w:r w:rsidRPr="00AE17D0">
        <w:rPr>
          <w:rFonts w:ascii="Times New Roman" w:hAnsi="Times New Roman"/>
          <w:bCs/>
          <w:iCs/>
          <w:caps w:val="0"/>
          <w:kern w:val="32"/>
          <w:szCs w:val="28"/>
          <w:lang w:val="ru-RU"/>
        </w:rPr>
        <w:t xml:space="preserve"> для самостоятельной работы обучающихся по дисциплине</w:t>
      </w:r>
      <w:bookmarkEnd w:id="22"/>
    </w:p>
    <w:p w14:paraId="368239E6" w14:textId="3803128F" w:rsidR="0099062B" w:rsidRDefault="00A83B8F" w:rsidP="00366127">
      <w:pPr>
        <w:pStyle w:val="1"/>
        <w:spacing w:before="0" w:after="0"/>
        <w:ind w:firstLine="567"/>
        <w:jc w:val="both"/>
        <w:rPr>
          <w:rFonts w:ascii="Times New Roman" w:hAnsi="Times New Roman"/>
          <w:bCs/>
          <w:iCs/>
          <w:caps w:val="0"/>
          <w:kern w:val="32"/>
          <w:szCs w:val="28"/>
          <w:lang w:val="ru-RU"/>
        </w:rPr>
      </w:pPr>
      <w:bookmarkStart w:id="23" w:name="_Toc516844487"/>
      <w:r w:rsidRPr="00AE17D0">
        <w:rPr>
          <w:rFonts w:ascii="Times New Roman" w:hAnsi="Times New Roman"/>
          <w:bCs/>
          <w:iCs/>
          <w:caps w:val="0"/>
          <w:kern w:val="32"/>
          <w:szCs w:val="28"/>
          <w:lang w:val="ru-RU"/>
        </w:rPr>
        <w:t>6.1. Перечень вопросов, отводимых на самостоятельное освоение дисциплины, формы внеаудиторной самостоятельной работы</w:t>
      </w:r>
      <w:bookmarkEnd w:id="23"/>
    </w:p>
    <w:p w14:paraId="119D0037" w14:textId="36F6656C" w:rsidR="005E604B" w:rsidRDefault="005E604B" w:rsidP="00DE5AE9">
      <w:pPr>
        <w:contextualSpacing/>
        <w:rPr>
          <w:bCs/>
          <w:i/>
          <w:iCs/>
          <w:szCs w:val="28"/>
        </w:rPr>
      </w:pPr>
    </w:p>
    <w:tbl>
      <w:tblPr>
        <w:tblW w:w="985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99"/>
        <w:gridCol w:w="4139"/>
        <w:gridCol w:w="3516"/>
      </w:tblGrid>
      <w:tr w:rsidR="006D0C38" w:rsidRPr="004E6EF9" w14:paraId="34CF0059" w14:textId="77777777" w:rsidTr="00087313">
        <w:tc>
          <w:tcPr>
            <w:tcW w:w="2199" w:type="dxa"/>
            <w:vAlign w:val="center"/>
          </w:tcPr>
          <w:p w14:paraId="4F1DF487" w14:textId="77777777" w:rsidR="006D0C38" w:rsidRPr="004E6EF9" w:rsidRDefault="006D0C38" w:rsidP="00087313">
            <w:pPr>
              <w:jc w:val="center"/>
              <w:rPr>
                <w:sz w:val="24"/>
                <w:szCs w:val="24"/>
              </w:rPr>
            </w:pPr>
            <w:r w:rsidRPr="004E6EF9">
              <w:rPr>
                <w:b/>
                <w:sz w:val="24"/>
                <w:szCs w:val="24"/>
              </w:rPr>
              <w:t>Наименование тем (разделов) дисциплины</w:t>
            </w:r>
            <w:r w:rsidRPr="004E6EF9">
              <w:rPr>
                <w:rStyle w:val="FontStyle92"/>
                <w:bCs/>
                <w:sz w:val="24"/>
              </w:rPr>
              <w:t xml:space="preserve"> </w:t>
            </w:r>
          </w:p>
        </w:tc>
        <w:tc>
          <w:tcPr>
            <w:tcW w:w="4139" w:type="dxa"/>
            <w:vAlign w:val="center"/>
          </w:tcPr>
          <w:p w14:paraId="4B3AC1DF" w14:textId="77777777" w:rsidR="006D0C38" w:rsidRPr="004E6EF9" w:rsidRDefault="006D0C38" w:rsidP="00087313">
            <w:pPr>
              <w:jc w:val="center"/>
              <w:rPr>
                <w:sz w:val="24"/>
                <w:szCs w:val="24"/>
              </w:rPr>
            </w:pPr>
            <w:r w:rsidRPr="004E6EF9">
              <w:rPr>
                <w:b/>
                <w:sz w:val="24"/>
                <w:szCs w:val="24"/>
              </w:rPr>
              <w:t>Перечень вопросов, отводимых на самостоятельное освоение</w:t>
            </w:r>
            <w:r w:rsidRPr="004E6EF9">
              <w:rPr>
                <w:b/>
              </w:rPr>
              <w:t xml:space="preserve"> </w:t>
            </w:r>
          </w:p>
          <w:p w14:paraId="282C7842" w14:textId="77777777" w:rsidR="006D0C38" w:rsidRPr="004E6EF9" w:rsidRDefault="006D0C38" w:rsidP="00087313">
            <w:pPr>
              <w:jc w:val="center"/>
              <w:rPr>
                <w:sz w:val="24"/>
                <w:szCs w:val="24"/>
              </w:rPr>
            </w:pPr>
          </w:p>
        </w:tc>
        <w:tc>
          <w:tcPr>
            <w:tcW w:w="3516" w:type="dxa"/>
            <w:vAlign w:val="center"/>
          </w:tcPr>
          <w:p w14:paraId="4D0E3333" w14:textId="77777777" w:rsidR="006D0C38" w:rsidRPr="004E6EF9" w:rsidRDefault="006D0C38" w:rsidP="00087313">
            <w:pPr>
              <w:jc w:val="center"/>
              <w:rPr>
                <w:sz w:val="24"/>
                <w:szCs w:val="24"/>
              </w:rPr>
            </w:pPr>
            <w:r w:rsidRPr="004E6EF9">
              <w:rPr>
                <w:b/>
                <w:sz w:val="24"/>
                <w:szCs w:val="24"/>
              </w:rPr>
              <w:t xml:space="preserve">Формы внеаудиторной самостоятельной работы </w:t>
            </w:r>
          </w:p>
        </w:tc>
      </w:tr>
      <w:tr w:rsidR="0099062B" w:rsidRPr="004E6EF9" w14:paraId="03CEA428" w14:textId="77777777" w:rsidTr="00087313">
        <w:tc>
          <w:tcPr>
            <w:tcW w:w="2199" w:type="dxa"/>
            <w:vAlign w:val="center"/>
          </w:tcPr>
          <w:p w14:paraId="044D217D" w14:textId="1B4C9224" w:rsidR="0099062B" w:rsidRPr="00087313" w:rsidRDefault="0099062B" w:rsidP="00087313">
            <w:pPr>
              <w:contextualSpacing/>
              <w:rPr>
                <w:kern w:val="32"/>
                <w:sz w:val="24"/>
                <w:szCs w:val="24"/>
              </w:rPr>
            </w:pPr>
            <w:r w:rsidRPr="00087313">
              <w:rPr>
                <w:iCs/>
                <w:sz w:val="24"/>
                <w:szCs w:val="24"/>
              </w:rPr>
              <w:t xml:space="preserve">1. </w:t>
            </w:r>
            <w:r w:rsidR="00BE08DA" w:rsidRPr="00087313">
              <w:rPr>
                <w:iCs/>
                <w:sz w:val="24"/>
                <w:szCs w:val="24"/>
              </w:rPr>
              <w:t>Понятия инвестиционных проектов и программ.</w:t>
            </w:r>
          </w:p>
        </w:tc>
        <w:tc>
          <w:tcPr>
            <w:tcW w:w="4139" w:type="dxa"/>
            <w:vAlign w:val="center"/>
          </w:tcPr>
          <w:p w14:paraId="11EAC8DB" w14:textId="5DE9E178" w:rsidR="0099062B" w:rsidRPr="00707AA2" w:rsidRDefault="008B7B78" w:rsidP="00087313">
            <w:pPr>
              <w:jc w:val="both"/>
              <w:rPr>
                <w:color w:val="000000" w:themeColor="text1"/>
                <w:sz w:val="24"/>
                <w:szCs w:val="24"/>
              </w:rPr>
            </w:pPr>
            <w:r w:rsidRPr="008B7B78">
              <w:rPr>
                <w:color w:val="000000" w:themeColor="text1"/>
                <w:sz w:val="24"/>
                <w:szCs w:val="24"/>
              </w:rPr>
              <w:t>Окружение проекта: структура, состав.</w:t>
            </w:r>
            <w:r>
              <w:rPr>
                <w:color w:val="000000" w:themeColor="text1"/>
                <w:sz w:val="24"/>
                <w:szCs w:val="24"/>
              </w:rPr>
              <w:t xml:space="preserve"> </w:t>
            </w:r>
            <w:r w:rsidRPr="008B7B78">
              <w:rPr>
                <w:color w:val="000000" w:themeColor="text1"/>
                <w:sz w:val="24"/>
                <w:szCs w:val="24"/>
              </w:rPr>
              <w:t>Целевые параметры проекта, управляемые параметры</w:t>
            </w:r>
          </w:p>
        </w:tc>
        <w:tc>
          <w:tcPr>
            <w:tcW w:w="3516" w:type="dxa"/>
            <w:vAlign w:val="center"/>
          </w:tcPr>
          <w:p w14:paraId="5A15724C" w14:textId="5BFC6C22" w:rsidR="0099062B" w:rsidRPr="004E6EF9" w:rsidRDefault="0099062B" w:rsidP="00087313">
            <w:pPr>
              <w:widowControl w:val="0"/>
              <w:tabs>
                <w:tab w:val="left" w:pos="1810"/>
              </w:tabs>
              <w:rPr>
                <w:sz w:val="24"/>
                <w:szCs w:val="24"/>
              </w:rPr>
            </w:pPr>
            <w:r w:rsidRPr="004E6EF9">
              <w:rPr>
                <w:sz w:val="24"/>
                <w:szCs w:val="24"/>
              </w:rPr>
              <w:t>Подготовка к семинарскому занятию (работа с литературой и информационными ресурсами</w:t>
            </w:r>
            <w:r>
              <w:rPr>
                <w:sz w:val="24"/>
                <w:szCs w:val="24"/>
              </w:rPr>
              <w:t>)</w:t>
            </w:r>
            <w:r w:rsidR="00087313">
              <w:rPr>
                <w:sz w:val="24"/>
                <w:szCs w:val="24"/>
              </w:rPr>
              <w:t xml:space="preserve">. Выполнение домашнего творческого задания. </w:t>
            </w:r>
            <w:r w:rsidRPr="004E6EF9">
              <w:rPr>
                <w:sz w:val="24"/>
                <w:szCs w:val="24"/>
              </w:rPr>
              <w:t>Подготовка к промежуточной аттестации</w:t>
            </w:r>
            <w:r w:rsidR="003F6396">
              <w:rPr>
                <w:sz w:val="24"/>
                <w:szCs w:val="24"/>
              </w:rPr>
              <w:t>.</w:t>
            </w:r>
          </w:p>
        </w:tc>
      </w:tr>
      <w:tr w:rsidR="0099062B" w:rsidRPr="004E6EF9" w14:paraId="2DA5445A" w14:textId="77777777" w:rsidTr="003F6396">
        <w:tc>
          <w:tcPr>
            <w:tcW w:w="2199" w:type="dxa"/>
            <w:vAlign w:val="center"/>
          </w:tcPr>
          <w:p w14:paraId="297C3E24" w14:textId="3711D23E" w:rsidR="0099062B" w:rsidRPr="00087313" w:rsidRDefault="0099062B" w:rsidP="00087313">
            <w:pPr>
              <w:contextualSpacing/>
              <w:rPr>
                <w:sz w:val="24"/>
                <w:szCs w:val="24"/>
              </w:rPr>
            </w:pPr>
            <w:r w:rsidRPr="00087313">
              <w:rPr>
                <w:iCs/>
                <w:sz w:val="24"/>
                <w:szCs w:val="24"/>
              </w:rPr>
              <w:t>2.</w:t>
            </w:r>
            <w:r w:rsidR="00051DA7" w:rsidRPr="00087313">
              <w:t xml:space="preserve"> </w:t>
            </w:r>
            <w:r w:rsidR="00C83542" w:rsidRPr="00087313">
              <w:rPr>
                <w:iCs/>
                <w:sz w:val="24"/>
                <w:szCs w:val="24"/>
              </w:rPr>
              <w:t xml:space="preserve">Методы государственного регулирования </w:t>
            </w:r>
            <w:r w:rsidR="00C83542" w:rsidRPr="00087313">
              <w:rPr>
                <w:iCs/>
                <w:sz w:val="24"/>
                <w:szCs w:val="24"/>
              </w:rPr>
              <w:lastRenderedPageBreak/>
              <w:t>инвестиционной деятельности.</w:t>
            </w:r>
          </w:p>
        </w:tc>
        <w:tc>
          <w:tcPr>
            <w:tcW w:w="4139" w:type="dxa"/>
            <w:vAlign w:val="center"/>
          </w:tcPr>
          <w:p w14:paraId="535C7F00" w14:textId="5F1FEA73" w:rsidR="003F6499" w:rsidRDefault="003F6499" w:rsidP="00087313">
            <w:pPr>
              <w:jc w:val="both"/>
              <w:rPr>
                <w:color w:val="000000" w:themeColor="text1"/>
                <w:sz w:val="24"/>
                <w:szCs w:val="24"/>
              </w:rPr>
            </w:pPr>
            <w:r>
              <w:rPr>
                <w:color w:val="000000" w:themeColor="text1"/>
                <w:sz w:val="24"/>
                <w:szCs w:val="24"/>
              </w:rPr>
              <w:lastRenderedPageBreak/>
              <w:t>Государственное законодательство в сфере инвестиционной деятельности.</w:t>
            </w:r>
          </w:p>
          <w:p w14:paraId="1E68B9FB" w14:textId="113FB056" w:rsidR="0099062B" w:rsidRPr="00707AA2" w:rsidRDefault="00482D45" w:rsidP="00087313">
            <w:pPr>
              <w:jc w:val="both"/>
              <w:rPr>
                <w:color w:val="000000" w:themeColor="text1"/>
                <w:sz w:val="24"/>
                <w:szCs w:val="24"/>
              </w:rPr>
            </w:pPr>
            <w:r w:rsidRPr="00482D45">
              <w:rPr>
                <w:color w:val="000000" w:themeColor="text1"/>
                <w:sz w:val="24"/>
                <w:szCs w:val="24"/>
              </w:rPr>
              <w:lastRenderedPageBreak/>
              <w:t>Постановление Правительства РФ от 15.10.2016 N 1050 (ред. от 03.10.2018) "Об организации проектной деятельности в Правительстве Российской Федерации" (вместе с "Положением об организации проектной деятельности в Правительстве Российской Федерации")</w:t>
            </w:r>
          </w:p>
        </w:tc>
        <w:tc>
          <w:tcPr>
            <w:tcW w:w="3516" w:type="dxa"/>
            <w:vAlign w:val="center"/>
          </w:tcPr>
          <w:p w14:paraId="32B38FED" w14:textId="7DCD2BA4" w:rsidR="0099062B" w:rsidRPr="004E6EF9" w:rsidRDefault="00087313" w:rsidP="003F6396">
            <w:pPr>
              <w:widowControl w:val="0"/>
              <w:tabs>
                <w:tab w:val="left" w:pos="1810"/>
              </w:tabs>
              <w:rPr>
                <w:sz w:val="24"/>
                <w:szCs w:val="24"/>
              </w:rPr>
            </w:pPr>
            <w:r w:rsidRPr="004E6EF9">
              <w:rPr>
                <w:sz w:val="24"/>
                <w:szCs w:val="24"/>
              </w:rPr>
              <w:lastRenderedPageBreak/>
              <w:t xml:space="preserve">Подготовка к семинарскому занятию (работа с литературой и информационными </w:t>
            </w:r>
            <w:r w:rsidRPr="004E6EF9">
              <w:rPr>
                <w:sz w:val="24"/>
                <w:szCs w:val="24"/>
              </w:rPr>
              <w:lastRenderedPageBreak/>
              <w:t>ресурсами</w:t>
            </w:r>
            <w:r>
              <w:rPr>
                <w:sz w:val="24"/>
                <w:szCs w:val="24"/>
              </w:rPr>
              <w:t xml:space="preserve">). Выполнение домашнего творческого задания. </w:t>
            </w:r>
            <w:r w:rsidRPr="004E6EF9">
              <w:rPr>
                <w:sz w:val="24"/>
                <w:szCs w:val="24"/>
              </w:rPr>
              <w:t>Подготовка к промежуточной аттестации</w:t>
            </w:r>
            <w:r w:rsidR="003F6396">
              <w:rPr>
                <w:sz w:val="24"/>
                <w:szCs w:val="24"/>
              </w:rPr>
              <w:t>.</w:t>
            </w:r>
          </w:p>
        </w:tc>
      </w:tr>
      <w:tr w:rsidR="0099062B" w:rsidRPr="004E6EF9" w14:paraId="42306616" w14:textId="77777777" w:rsidTr="00087313">
        <w:tc>
          <w:tcPr>
            <w:tcW w:w="2199" w:type="dxa"/>
            <w:vAlign w:val="center"/>
          </w:tcPr>
          <w:p w14:paraId="383BEE96" w14:textId="78E1168C" w:rsidR="0099062B" w:rsidRPr="00087313" w:rsidRDefault="0099062B" w:rsidP="00087313">
            <w:pPr>
              <w:rPr>
                <w:sz w:val="24"/>
                <w:szCs w:val="24"/>
              </w:rPr>
            </w:pPr>
            <w:r w:rsidRPr="00087313">
              <w:rPr>
                <w:iCs/>
                <w:sz w:val="24"/>
                <w:szCs w:val="24"/>
              </w:rPr>
              <w:lastRenderedPageBreak/>
              <w:t>3</w:t>
            </w:r>
            <w:r w:rsidR="00C83542" w:rsidRPr="00087313">
              <w:rPr>
                <w:iCs/>
                <w:sz w:val="24"/>
                <w:szCs w:val="24"/>
              </w:rPr>
              <w:t>.</w:t>
            </w:r>
            <w:r w:rsidR="00F60DAC" w:rsidRPr="00087313">
              <w:t xml:space="preserve"> </w:t>
            </w:r>
            <w:r w:rsidR="00C83542" w:rsidRPr="00087313">
              <w:rPr>
                <w:iCs/>
                <w:sz w:val="24"/>
                <w:szCs w:val="24"/>
              </w:rPr>
              <w:t>Модели и алгоритмы формирования оптимального портфеля инвестиционных проектов.</w:t>
            </w:r>
          </w:p>
        </w:tc>
        <w:tc>
          <w:tcPr>
            <w:tcW w:w="4139" w:type="dxa"/>
            <w:vAlign w:val="center"/>
          </w:tcPr>
          <w:p w14:paraId="76DC3AE8" w14:textId="196B27BD" w:rsidR="0099062B" w:rsidRPr="00707AA2" w:rsidRDefault="00BB324F" w:rsidP="00087313">
            <w:pPr>
              <w:widowControl w:val="0"/>
              <w:tabs>
                <w:tab w:val="left" w:pos="993"/>
              </w:tabs>
              <w:jc w:val="both"/>
              <w:rPr>
                <w:rFonts w:eastAsiaTheme="minorEastAsia"/>
                <w:color w:val="000000" w:themeColor="text1"/>
                <w:sz w:val="24"/>
                <w:szCs w:val="24"/>
              </w:rPr>
            </w:pPr>
            <w:r w:rsidRPr="00BB324F">
              <w:rPr>
                <w:rFonts w:eastAsiaTheme="minorEastAsia"/>
                <w:color w:val="000000" w:themeColor="text1"/>
                <w:sz w:val="24"/>
                <w:szCs w:val="24"/>
              </w:rPr>
              <w:t>Модель на основе процесса «стадия-ворота»</w:t>
            </w:r>
            <w:r>
              <w:rPr>
                <w:rFonts w:eastAsiaTheme="minorEastAsia"/>
                <w:color w:val="000000" w:themeColor="text1"/>
                <w:sz w:val="24"/>
                <w:szCs w:val="24"/>
              </w:rPr>
              <w:t>.</w:t>
            </w:r>
            <w:r>
              <w:t xml:space="preserve"> </w:t>
            </w:r>
            <w:r w:rsidRPr="00BB324F">
              <w:rPr>
                <w:rFonts w:eastAsiaTheme="minorEastAsia"/>
                <w:color w:val="000000" w:themeColor="text1"/>
                <w:sz w:val="24"/>
                <w:szCs w:val="24"/>
              </w:rPr>
              <w:t xml:space="preserve">Модель формирования портфеля проектов К. и М. </w:t>
            </w:r>
            <w:proofErr w:type="spellStart"/>
            <w:r w:rsidRPr="00BB324F">
              <w:rPr>
                <w:rFonts w:eastAsiaTheme="minorEastAsia"/>
                <w:color w:val="000000" w:themeColor="text1"/>
                <w:sz w:val="24"/>
                <w:szCs w:val="24"/>
              </w:rPr>
              <w:t>Радулеску</w:t>
            </w:r>
            <w:proofErr w:type="spellEnd"/>
            <w:r>
              <w:rPr>
                <w:rFonts w:eastAsiaTheme="minorEastAsia"/>
                <w:color w:val="000000" w:themeColor="text1"/>
                <w:sz w:val="24"/>
                <w:szCs w:val="24"/>
              </w:rPr>
              <w:t>.</w:t>
            </w:r>
            <w:r>
              <w:t xml:space="preserve"> </w:t>
            </w:r>
            <w:r w:rsidRPr="00BB324F">
              <w:rPr>
                <w:rFonts w:eastAsiaTheme="minorEastAsia"/>
                <w:color w:val="000000" w:themeColor="text1"/>
                <w:sz w:val="24"/>
                <w:szCs w:val="24"/>
              </w:rPr>
              <w:t>Модель Бадри-</w:t>
            </w:r>
            <w:proofErr w:type="spellStart"/>
            <w:r w:rsidRPr="00BB324F">
              <w:rPr>
                <w:rFonts w:eastAsiaTheme="minorEastAsia"/>
                <w:color w:val="000000" w:themeColor="text1"/>
                <w:sz w:val="24"/>
                <w:szCs w:val="24"/>
              </w:rPr>
              <w:t>Девиса</w:t>
            </w:r>
            <w:proofErr w:type="spellEnd"/>
            <w:r w:rsidRPr="00BB324F">
              <w:rPr>
                <w:rFonts w:eastAsiaTheme="minorEastAsia"/>
                <w:color w:val="000000" w:themeColor="text1"/>
                <w:sz w:val="24"/>
                <w:szCs w:val="24"/>
              </w:rPr>
              <w:t xml:space="preserve"> селекции проектов</w:t>
            </w:r>
            <w:r>
              <w:rPr>
                <w:rFonts w:eastAsiaTheme="minorEastAsia"/>
                <w:color w:val="000000" w:themeColor="text1"/>
                <w:sz w:val="24"/>
                <w:szCs w:val="24"/>
              </w:rPr>
              <w:t>.</w:t>
            </w:r>
            <w:r>
              <w:t xml:space="preserve"> </w:t>
            </w:r>
            <w:r w:rsidRPr="00BB324F">
              <w:rPr>
                <w:rFonts w:eastAsiaTheme="minorEastAsia"/>
                <w:color w:val="000000" w:themeColor="text1"/>
                <w:sz w:val="24"/>
                <w:szCs w:val="24"/>
              </w:rPr>
              <w:t>Модели распределения ресурсов между проектами портфеля</w:t>
            </w:r>
            <w:r>
              <w:rPr>
                <w:rFonts w:eastAsiaTheme="minorEastAsia"/>
                <w:color w:val="000000" w:themeColor="text1"/>
                <w:sz w:val="24"/>
                <w:szCs w:val="24"/>
              </w:rPr>
              <w:t>.</w:t>
            </w:r>
          </w:p>
        </w:tc>
        <w:tc>
          <w:tcPr>
            <w:tcW w:w="3516" w:type="dxa"/>
          </w:tcPr>
          <w:p w14:paraId="79CCD5BB" w14:textId="431023DF" w:rsidR="0099062B" w:rsidRPr="004E6EF9" w:rsidRDefault="00087313" w:rsidP="00087313">
            <w:r w:rsidRPr="004E6EF9">
              <w:rPr>
                <w:sz w:val="24"/>
                <w:szCs w:val="24"/>
              </w:rPr>
              <w:t>Подготовка к семинарскому занятию (работа с литературой и информационными ресурсами</w:t>
            </w:r>
            <w:r>
              <w:rPr>
                <w:sz w:val="24"/>
                <w:szCs w:val="24"/>
              </w:rPr>
              <w:t xml:space="preserve">). Выполнение домашнего творческого задания. </w:t>
            </w:r>
            <w:r w:rsidRPr="004E6EF9">
              <w:rPr>
                <w:sz w:val="24"/>
                <w:szCs w:val="24"/>
              </w:rPr>
              <w:t>Подготовка к промежуточной аттестации</w:t>
            </w:r>
            <w:r w:rsidR="003F6396">
              <w:rPr>
                <w:sz w:val="24"/>
                <w:szCs w:val="24"/>
              </w:rPr>
              <w:t>.</w:t>
            </w:r>
          </w:p>
        </w:tc>
      </w:tr>
      <w:tr w:rsidR="0099062B" w:rsidRPr="004E6EF9" w14:paraId="73A74543" w14:textId="77777777" w:rsidTr="00087313">
        <w:tc>
          <w:tcPr>
            <w:tcW w:w="2199" w:type="dxa"/>
            <w:vAlign w:val="center"/>
          </w:tcPr>
          <w:p w14:paraId="57A59E56" w14:textId="4DEE2F3C" w:rsidR="0099062B" w:rsidRPr="00087313" w:rsidRDefault="0099062B" w:rsidP="00087313">
            <w:pPr>
              <w:contextualSpacing/>
              <w:rPr>
                <w:sz w:val="24"/>
                <w:szCs w:val="24"/>
              </w:rPr>
            </w:pPr>
            <w:r w:rsidRPr="00087313">
              <w:rPr>
                <w:sz w:val="24"/>
                <w:szCs w:val="24"/>
              </w:rPr>
              <w:t xml:space="preserve">4. </w:t>
            </w:r>
            <w:r w:rsidR="00C83542" w:rsidRPr="00087313">
              <w:rPr>
                <w:iCs/>
                <w:sz w:val="24"/>
                <w:szCs w:val="24"/>
              </w:rPr>
              <w:t>Модели и алгоритмы формирования инвестиционной программы.</w:t>
            </w:r>
          </w:p>
        </w:tc>
        <w:tc>
          <w:tcPr>
            <w:tcW w:w="4139" w:type="dxa"/>
            <w:vAlign w:val="center"/>
          </w:tcPr>
          <w:p w14:paraId="05517BA3" w14:textId="77777777" w:rsidR="004A62EF" w:rsidRPr="004A62EF" w:rsidRDefault="004A62EF" w:rsidP="00087313">
            <w:pPr>
              <w:widowControl w:val="0"/>
              <w:tabs>
                <w:tab w:val="left" w:pos="993"/>
              </w:tabs>
              <w:jc w:val="both"/>
              <w:rPr>
                <w:color w:val="000000" w:themeColor="text1"/>
                <w:sz w:val="24"/>
                <w:szCs w:val="24"/>
              </w:rPr>
            </w:pPr>
            <w:r w:rsidRPr="004A62EF">
              <w:rPr>
                <w:color w:val="000000" w:themeColor="text1"/>
                <w:sz w:val="24"/>
                <w:szCs w:val="24"/>
              </w:rPr>
              <w:t>Стратегические программы – группы проектов, возникшие в</w:t>
            </w:r>
          </w:p>
          <w:p w14:paraId="7CCC4B67" w14:textId="171B7886" w:rsidR="0099062B" w:rsidRPr="00707AA2" w:rsidRDefault="004A62EF" w:rsidP="00087313">
            <w:pPr>
              <w:widowControl w:val="0"/>
              <w:tabs>
                <w:tab w:val="left" w:pos="993"/>
              </w:tabs>
              <w:jc w:val="both"/>
              <w:rPr>
                <w:color w:val="000000" w:themeColor="text1"/>
                <w:sz w:val="24"/>
                <w:szCs w:val="24"/>
              </w:rPr>
            </w:pPr>
            <w:r w:rsidRPr="004A62EF">
              <w:rPr>
                <w:color w:val="000000" w:themeColor="text1"/>
                <w:sz w:val="24"/>
                <w:szCs w:val="24"/>
              </w:rPr>
              <w:t>результате изменений миссии или стратегических целей компании и</w:t>
            </w:r>
            <w:r>
              <w:rPr>
                <w:color w:val="000000" w:themeColor="text1"/>
                <w:sz w:val="24"/>
                <w:szCs w:val="24"/>
              </w:rPr>
              <w:t xml:space="preserve"> </w:t>
            </w:r>
            <w:r w:rsidRPr="004A62EF">
              <w:rPr>
                <w:color w:val="000000" w:themeColor="text1"/>
                <w:sz w:val="24"/>
                <w:szCs w:val="24"/>
              </w:rPr>
              <w:t>призванные осуществить эти изменения.</w:t>
            </w:r>
            <w:r>
              <w:t xml:space="preserve"> </w:t>
            </w:r>
            <w:r w:rsidRPr="004A62EF">
              <w:rPr>
                <w:color w:val="000000" w:themeColor="text1"/>
                <w:sz w:val="24"/>
                <w:szCs w:val="24"/>
              </w:rPr>
              <w:t>Программы, связанные с бизнес-циклом.</w:t>
            </w:r>
            <w:r>
              <w:t xml:space="preserve"> </w:t>
            </w:r>
            <w:r w:rsidRPr="004A62EF">
              <w:rPr>
                <w:color w:val="000000" w:themeColor="text1"/>
                <w:sz w:val="24"/>
                <w:szCs w:val="24"/>
              </w:rPr>
              <w:t>Программы, подчиненные одной цели.</w:t>
            </w:r>
          </w:p>
        </w:tc>
        <w:tc>
          <w:tcPr>
            <w:tcW w:w="3516" w:type="dxa"/>
          </w:tcPr>
          <w:p w14:paraId="4475BB82" w14:textId="5D3CEE10" w:rsidR="0099062B" w:rsidRPr="004E6EF9" w:rsidRDefault="00087313" w:rsidP="00087313">
            <w:pPr>
              <w:widowControl w:val="0"/>
              <w:tabs>
                <w:tab w:val="left" w:pos="1810"/>
              </w:tabs>
              <w:rPr>
                <w:sz w:val="24"/>
                <w:szCs w:val="24"/>
              </w:rPr>
            </w:pPr>
            <w:r w:rsidRPr="004E6EF9">
              <w:rPr>
                <w:sz w:val="24"/>
                <w:szCs w:val="24"/>
              </w:rPr>
              <w:t>Подготовка к семинарскому занятию (работа с литературой и информационными ресурсами</w:t>
            </w:r>
            <w:r>
              <w:rPr>
                <w:sz w:val="24"/>
                <w:szCs w:val="24"/>
              </w:rPr>
              <w:t xml:space="preserve">). Выполнение домашнего творческого задания. </w:t>
            </w:r>
            <w:r w:rsidRPr="004E6EF9">
              <w:rPr>
                <w:sz w:val="24"/>
                <w:szCs w:val="24"/>
              </w:rPr>
              <w:t>Подготовка к промежуточной аттестации</w:t>
            </w:r>
            <w:r w:rsidR="003F6396">
              <w:rPr>
                <w:sz w:val="24"/>
                <w:szCs w:val="24"/>
              </w:rPr>
              <w:t>.</w:t>
            </w:r>
          </w:p>
        </w:tc>
      </w:tr>
    </w:tbl>
    <w:p w14:paraId="48F20B19" w14:textId="77777777" w:rsidR="00202B89" w:rsidRPr="004E6EF9" w:rsidRDefault="00202B89" w:rsidP="00DE5AE9">
      <w:pPr>
        <w:contextualSpacing/>
        <w:rPr>
          <w:bCs/>
          <w:i/>
          <w:iCs/>
          <w:szCs w:val="28"/>
        </w:rPr>
      </w:pPr>
    </w:p>
    <w:p w14:paraId="08A08ABD" w14:textId="7EBC3724" w:rsidR="00451235" w:rsidRPr="004E6EF9" w:rsidRDefault="00451235" w:rsidP="00087313">
      <w:pPr>
        <w:ind w:left="425" w:hanging="425"/>
        <w:jc w:val="both"/>
        <w:rPr>
          <w:rFonts w:eastAsia="Calibri"/>
          <w:b/>
          <w:szCs w:val="28"/>
          <w:lang w:eastAsia="en-US"/>
        </w:rPr>
      </w:pPr>
      <w:r w:rsidRPr="004E6EF9">
        <w:rPr>
          <w:rFonts w:eastAsia="Calibri"/>
          <w:b/>
          <w:szCs w:val="28"/>
          <w:lang w:eastAsia="en-US"/>
        </w:rPr>
        <w:t>6.2. Перечень вопросов, заданий, тем для подготовки к текущему контролю</w:t>
      </w:r>
    </w:p>
    <w:p w14:paraId="368FB755" w14:textId="77777777" w:rsidR="00087313" w:rsidRDefault="00087313" w:rsidP="00DE5AE9">
      <w:pPr>
        <w:widowControl w:val="0"/>
        <w:rPr>
          <w:rFonts w:eastAsiaTheme="minorEastAsia"/>
          <w:b/>
          <w:szCs w:val="28"/>
        </w:rPr>
      </w:pPr>
    </w:p>
    <w:p w14:paraId="50C0446A" w14:textId="16E6FD4A" w:rsidR="00451235" w:rsidRDefault="00451235" w:rsidP="00DE5AE9">
      <w:pPr>
        <w:widowControl w:val="0"/>
        <w:rPr>
          <w:rFonts w:eastAsiaTheme="minorEastAsia"/>
          <w:b/>
          <w:szCs w:val="28"/>
        </w:rPr>
      </w:pPr>
      <w:r w:rsidRPr="004E6EF9">
        <w:rPr>
          <w:rFonts w:eastAsiaTheme="minorEastAsia"/>
          <w:b/>
          <w:szCs w:val="28"/>
        </w:rPr>
        <w:t xml:space="preserve">Пример варианта </w:t>
      </w:r>
      <w:r w:rsidR="00D73B22">
        <w:rPr>
          <w:rFonts w:eastAsiaTheme="minorEastAsia"/>
          <w:b/>
          <w:szCs w:val="28"/>
        </w:rPr>
        <w:t>домашнего творческого задания.</w:t>
      </w:r>
    </w:p>
    <w:p w14:paraId="093658D3" w14:textId="77777777" w:rsidR="003C275A" w:rsidRDefault="008559C9" w:rsidP="00DE5AE9">
      <w:pPr>
        <w:widowControl w:val="0"/>
        <w:jc w:val="both"/>
        <w:rPr>
          <w:rFonts w:eastAsiaTheme="minorEastAsia"/>
          <w:bCs/>
          <w:szCs w:val="28"/>
        </w:rPr>
      </w:pPr>
      <w:r>
        <w:rPr>
          <w:rFonts w:eastAsiaTheme="minorEastAsia"/>
          <w:bCs/>
          <w:szCs w:val="28"/>
        </w:rPr>
        <w:t xml:space="preserve">1. </w:t>
      </w:r>
      <w:r w:rsidR="00FA1DD2">
        <w:rPr>
          <w:rFonts w:eastAsiaTheme="minorEastAsia"/>
          <w:bCs/>
          <w:szCs w:val="28"/>
        </w:rPr>
        <w:t>В городе Москва создается новое предприятие.</w:t>
      </w:r>
      <w:r w:rsidR="00FA1DD2" w:rsidRPr="00FA1DD2">
        <w:t xml:space="preserve"> </w:t>
      </w:r>
      <w:r w:rsidR="00FA1DD2" w:rsidRPr="00FA1DD2">
        <w:rPr>
          <w:rFonts w:eastAsiaTheme="minorEastAsia"/>
          <w:bCs/>
          <w:szCs w:val="28"/>
        </w:rPr>
        <w:t>Необходимо заполнить формат инвестиционного проекта и провести оценку его экономической и финансовой эффективности с точки зрения целесообразности</w:t>
      </w:r>
      <w:r w:rsidR="00FA1DD2">
        <w:rPr>
          <w:rFonts w:eastAsiaTheme="minorEastAsia"/>
          <w:bCs/>
          <w:szCs w:val="28"/>
        </w:rPr>
        <w:t xml:space="preserve"> </w:t>
      </w:r>
      <w:r w:rsidR="00FA1DD2" w:rsidRPr="00FA1DD2">
        <w:rPr>
          <w:rFonts w:eastAsiaTheme="minorEastAsia"/>
          <w:bCs/>
          <w:szCs w:val="28"/>
        </w:rPr>
        <w:t>участия в нём инвесторов.</w:t>
      </w:r>
    </w:p>
    <w:p w14:paraId="1C5FC0EF" w14:textId="2E3D92B9" w:rsidR="008559C9" w:rsidRDefault="008559C9" w:rsidP="00DE5AE9">
      <w:pPr>
        <w:widowControl w:val="0"/>
        <w:jc w:val="both"/>
        <w:rPr>
          <w:rFonts w:eastAsiaTheme="minorEastAsia"/>
          <w:bCs/>
          <w:szCs w:val="28"/>
        </w:rPr>
      </w:pPr>
      <w:r>
        <w:rPr>
          <w:rFonts w:eastAsiaTheme="minorEastAsia"/>
          <w:bCs/>
          <w:szCs w:val="28"/>
        </w:rPr>
        <w:t xml:space="preserve">2. </w:t>
      </w:r>
      <w:r w:rsidR="003C275A">
        <w:rPr>
          <w:rFonts w:eastAsiaTheme="minorEastAsia"/>
          <w:bCs/>
          <w:szCs w:val="28"/>
        </w:rPr>
        <w:t>Заполните формат инвестиционного проекта для создания сайта компании и проведите оценку его экономической эффективности.</w:t>
      </w:r>
    </w:p>
    <w:p w14:paraId="0695A562" w14:textId="77777777" w:rsidR="00C43ADB" w:rsidRDefault="00C43ADB" w:rsidP="00C43ADB">
      <w:pPr>
        <w:pStyle w:val="a5"/>
        <w:tabs>
          <w:tab w:val="left" w:pos="1134"/>
        </w:tabs>
        <w:spacing w:line="240" w:lineRule="auto"/>
        <w:ind w:firstLine="0"/>
        <w:rPr>
          <w:rFonts w:eastAsiaTheme="minorEastAsia"/>
          <w:bCs/>
          <w:sz w:val="28"/>
          <w:szCs w:val="28"/>
        </w:rPr>
      </w:pPr>
    </w:p>
    <w:p w14:paraId="66EDFC65" w14:textId="76B7DC91" w:rsidR="00813A63" w:rsidRPr="004E6EF9" w:rsidRDefault="00813A63" w:rsidP="00C43ADB">
      <w:pPr>
        <w:pStyle w:val="a5"/>
        <w:tabs>
          <w:tab w:val="left" w:pos="1134"/>
        </w:tabs>
        <w:spacing w:line="240" w:lineRule="auto"/>
        <w:ind w:firstLine="0"/>
        <w:rPr>
          <w:rFonts w:eastAsiaTheme="minorEastAsia"/>
          <w:b/>
          <w:szCs w:val="28"/>
        </w:rPr>
      </w:pPr>
      <w:r w:rsidRPr="004E6EF9">
        <w:rPr>
          <w:rFonts w:eastAsiaTheme="minorEastAsia"/>
          <w:b/>
          <w:szCs w:val="28"/>
        </w:rPr>
        <w:t>Примеры заданий для самостоятельного решения</w:t>
      </w:r>
    </w:p>
    <w:p w14:paraId="13F3C1B3" w14:textId="77777777" w:rsidR="00640090" w:rsidRDefault="00813A63" w:rsidP="00DE5AE9">
      <w:pPr>
        <w:widowControl w:val="0"/>
        <w:rPr>
          <w:rFonts w:eastAsiaTheme="minorEastAsia"/>
          <w:b/>
          <w:szCs w:val="28"/>
        </w:rPr>
      </w:pPr>
      <w:r w:rsidRPr="004E6EF9">
        <w:rPr>
          <w:rFonts w:eastAsiaTheme="minorEastAsia"/>
          <w:b/>
          <w:szCs w:val="28"/>
        </w:rPr>
        <w:t>1. Пример практико-ориентированного задания</w:t>
      </w:r>
    </w:p>
    <w:p w14:paraId="3D9B250E" w14:textId="28C03AB1" w:rsidR="0035265A" w:rsidRPr="00BB1CE9" w:rsidRDefault="007574E9" w:rsidP="00DE5AE9">
      <w:pPr>
        <w:widowControl w:val="0"/>
        <w:jc w:val="both"/>
        <w:rPr>
          <w:szCs w:val="28"/>
        </w:rPr>
      </w:pPr>
      <w:r w:rsidRPr="004E6EF9">
        <w:rPr>
          <w:rFonts w:eastAsiaTheme="minorEastAsia"/>
          <w:b/>
          <w:szCs w:val="28"/>
        </w:rPr>
        <w:t xml:space="preserve"> </w:t>
      </w:r>
      <w:r w:rsidR="00640090" w:rsidRPr="00BB1CE9">
        <w:rPr>
          <w:szCs w:val="28"/>
        </w:rPr>
        <w:t xml:space="preserve">Экономисты оценивают возможности развития населенного пункта и рост потребления газа на малой ТЭЦ. Успешное ведение разработок и грамотное управление производством и реализацией природного газа позволит увеличить выручку до 290 тыс.долл. в год. Для этого потребуется расширить число добычных скважин в 2 раза, </w:t>
      </w:r>
      <w:r w:rsidR="004D2DA4" w:rsidRPr="00BB1CE9">
        <w:rPr>
          <w:szCs w:val="28"/>
        </w:rPr>
        <w:t>т. е.</w:t>
      </w:r>
      <w:r w:rsidR="00640090" w:rsidRPr="00BB1CE9">
        <w:rPr>
          <w:szCs w:val="28"/>
        </w:rPr>
        <w:t xml:space="preserve"> затраты на приобретение техники во второй год составят 400 тыс. долл. Эксплуатационные расходы также возрастут и составят 70 тыс. долл. в год. Вероятность реализации второго варианта составляет 70%. Провести оценку экономической эффективности </w:t>
      </w:r>
      <w:r w:rsidR="00640090" w:rsidRPr="00BB1CE9">
        <w:rPr>
          <w:szCs w:val="28"/>
        </w:rPr>
        <w:lastRenderedPageBreak/>
        <w:t>проекта.</w:t>
      </w:r>
    </w:p>
    <w:p w14:paraId="0E8801DB" w14:textId="663C52EB" w:rsidR="003C275A" w:rsidRPr="001F3C33" w:rsidRDefault="0010649D" w:rsidP="00DE5AE9">
      <w:pPr>
        <w:widowControl w:val="0"/>
        <w:jc w:val="both"/>
        <w:rPr>
          <w:szCs w:val="28"/>
        </w:rPr>
      </w:pPr>
      <w:r>
        <w:t>Разработайте проект визуализация научных данных и проведите оценку его экономической эффективности.</w:t>
      </w:r>
    </w:p>
    <w:p w14:paraId="03E965F4" w14:textId="16E91285" w:rsidR="00813A63" w:rsidRDefault="00E00B6F" w:rsidP="00DE5AE9">
      <w:pPr>
        <w:widowControl w:val="0"/>
        <w:rPr>
          <w:rFonts w:eastAsiaTheme="minorEastAsia"/>
          <w:b/>
          <w:szCs w:val="28"/>
        </w:rPr>
      </w:pPr>
      <w:r w:rsidRPr="004E6EF9">
        <w:rPr>
          <w:rFonts w:eastAsiaTheme="minorEastAsia"/>
          <w:b/>
          <w:szCs w:val="28"/>
        </w:rPr>
        <w:t xml:space="preserve">2. </w:t>
      </w:r>
      <w:r w:rsidR="00813A63" w:rsidRPr="004E6EF9">
        <w:rPr>
          <w:rFonts w:eastAsiaTheme="minorEastAsia"/>
          <w:b/>
          <w:szCs w:val="28"/>
        </w:rPr>
        <w:t>Пример ситуационного задания</w:t>
      </w:r>
    </w:p>
    <w:p w14:paraId="69E07AA0" w14:textId="5F6F20D9" w:rsidR="009A757A" w:rsidRDefault="004D2DA4" w:rsidP="00DE5AE9">
      <w:pPr>
        <w:widowControl w:val="0"/>
        <w:jc w:val="both"/>
        <w:rPr>
          <w:rFonts w:eastAsiaTheme="minorEastAsia"/>
          <w:bCs/>
          <w:szCs w:val="28"/>
        </w:rPr>
      </w:pPr>
      <w:r w:rsidRPr="004D2DA4">
        <w:rPr>
          <w:rFonts w:eastAsiaTheme="minorEastAsia"/>
          <w:bCs/>
          <w:szCs w:val="28"/>
        </w:rPr>
        <w:t xml:space="preserve">На основе экспертных оценок дерево целей-задач-проектов для программы развития корпорации. Определите приоритетность проектов </w:t>
      </w:r>
      <w:r>
        <w:rPr>
          <w:rFonts w:eastAsiaTheme="minorEastAsia"/>
          <w:bCs/>
          <w:szCs w:val="28"/>
        </w:rPr>
        <w:t>для расчета очередности их реализации в рамках формируемой корпоративной инвестиционной программы.</w:t>
      </w:r>
    </w:p>
    <w:p w14:paraId="454C08DC" w14:textId="77777777" w:rsidR="003F6396" w:rsidRDefault="003F6396" w:rsidP="00DE5AE9">
      <w:pPr>
        <w:widowControl w:val="0"/>
        <w:jc w:val="both"/>
        <w:rPr>
          <w:rFonts w:eastAsiaTheme="minorEastAsia"/>
          <w:bCs/>
          <w:szCs w:val="28"/>
        </w:rPr>
      </w:pPr>
    </w:p>
    <w:p w14:paraId="59ED4A17" w14:textId="77777777" w:rsidR="003F6396" w:rsidRPr="003F6396" w:rsidRDefault="003F6396" w:rsidP="003F6396">
      <w:pPr>
        <w:widowControl w:val="0"/>
        <w:jc w:val="both"/>
        <w:rPr>
          <w:rFonts w:eastAsiaTheme="minorEastAsia"/>
          <w:bCs/>
          <w:szCs w:val="28"/>
        </w:rPr>
      </w:pPr>
      <w:r w:rsidRPr="003F6396">
        <w:rPr>
          <w:rFonts w:eastAsiaTheme="minorEastAsia"/>
          <w:bCs/>
          <w:szCs w:val="28"/>
        </w:rPr>
        <w:t>Критерии балльной оценки различных форм текущего контроля успеваемости содержатся в соответствующих методических рекомендациях департамента.</w:t>
      </w:r>
    </w:p>
    <w:p w14:paraId="72F75AF8" w14:textId="77777777" w:rsidR="00663A5C" w:rsidRPr="004E6EF9" w:rsidRDefault="00663A5C" w:rsidP="00DE5AE9">
      <w:pPr>
        <w:widowControl w:val="0"/>
        <w:jc w:val="both"/>
        <w:rPr>
          <w:rFonts w:eastAsiaTheme="minorEastAsia"/>
          <w:b/>
          <w:szCs w:val="28"/>
        </w:rPr>
      </w:pPr>
    </w:p>
    <w:p w14:paraId="4FE6AF53" w14:textId="77777777" w:rsidR="00663A5C" w:rsidRPr="00DC25EE" w:rsidRDefault="00663A5C" w:rsidP="00663A5C">
      <w:pPr>
        <w:pStyle w:val="1"/>
        <w:spacing w:line="259" w:lineRule="auto"/>
        <w:jc w:val="both"/>
        <w:rPr>
          <w:rFonts w:ascii="Times New Roman" w:hAnsi="Times New Roman"/>
          <w:bCs/>
          <w:iCs/>
          <w:caps w:val="0"/>
          <w:color w:val="000000" w:themeColor="text1"/>
          <w:kern w:val="32"/>
          <w:szCs w:val="28"/>
          <w:lang w:val="ru-RU"/>
        </w:rPr>
      </w:pPr>
      <w:bookmarkStart w:id="24" w:name="_Toc516844488"/>
      <w:r w:rsidRPr="00DC25EE">
        <w:rPr>
          <w:rFonts w:ascii="Times New Roman" w:hAnsi="Times New Roman"/>
          <w:bCs/>
          <w:iCs/>
          <w:caps w:val="0"/>
          <w:color w:val="000000" w:themeColor="text1"/>
          <w:kern w:val="32"/>
          <w:szCs w:val="28"/>
          <w:lang w:val="ru-RU"/>
        </w:rPr>
        <w:t>7. Фонд оценочных средств для проведения промежуточной аттестации обучающихся по дисциплине</w:t>
      </w:r>
      <w:bookmarkEnd w:id="24"/>
    </w:p>
    <w:p w14:paraId="5FE0E84E" w14:textId="77777777" w:rsidR="00663A5C" w:rsidRDefault="00663A5C" w:rsidP="00663A5C">
      <w:pPr>
        <w:jc w:val="both"/>
        <w:rPr>
          <w:szCs w:val="28"/>
        </w:rPr>
      </w:pPr>
      <w:r w:rsidRPr="004F7E90">
        <w:rPr>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4F7E90">
        <w:rPr>
          <w:b/>
          <w:szCs w:val="28"/>
        </w:rPr>
        <w:t xml:space="preserve"> </w:t>
      </w:r>
      <w:r w:rsidRPr="004F7E90">
        <w:rPr>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6D4EFB43" w14:textId="0A0A3580" w:rsidR="00104ED2" w:rsidRDefault="00104ED2" w:rsidP="00DE5AE9">
      <w:pPr>
        <w:pStyle w:val="aff8"/>
        <w:widowControl w:val="0"/>
        <w:autoSpaceDE w:val="0"/>
        <w:autoSpaceDN w:val="0"/>
        <w:adjustRightInd w:val="0"/>
        <w:spacing w:after="0" w:line="240" w:lineRule="auto"/>
        <w:ind w:left="709"/>
        <w:rPr>
          <w:rFonts w:ascii="Times New Roman" w:eastAsiaTheme="minorEastAsia" w:hAnsi="Times New Roman" w:cs="Times New Roman"/>
          <w:b/>
          <w:sz w:val="28"/>
          <w:szCs w:val="28"/>
          <w:lang w:eastAsia="ru-RU"/>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126"/>
        <w:gridCol w:w="2804"/>
        <w:gridCol w:w="2871"/>
      </w:tblGrid>
      <w:tr w:rsidR="003F6396" w:rsidRPr="003F6396" w14:paraId="0515711C" w14:textId="528C0664" w:rsidTr="003F6396">
        <w:tc>
          <w:tcPr>
            <w:tcW w:w="1838" w:type="dxa"/>
            <w:shd w:val="clear" w:color="auto" w:fill="auto"/>
            <w:vAlign w:val="center"/>
          </w:tcPr>
          <w:p w14:paraId="364BEE50" w14:textId="118205E6" w:rsidR="00CD1110" w:rsidRPr="003F6396" w:rsidRDefault="00CD1110" w:rsidP="009F59F2">
            <w:pPr>
              <w:tabs>
                <w:tab w:val="left" w:pos="540"/>
              </w:tabs>
              <w:contextualSpacing/>
              <w:jc w:val="both"/>
              <w:rPr>
                <w:sz w:val="24"/>
                <w:szCs w:val="24"/>
              </w:rPr>
            </w:pPr>
            <w:r w:rsidRPr="003F6396">
              <w:rPr>
                <w:sz w:val="24"/>
                <w:szCs w:val="24"/>
              </w:rPr>
              <w:t>Наименование компетенции</w:t>
            </w:r>
          </w:p>
        </w:tc>
        <w:tc>
          <w:tcPr>
            <w:tcW w:w="2126" w:type="dxa"/>
            <w:shd w:val="clear" w:color="auto" w:fill="auto"/>
            <w:vAlign w:val="center"/>
          </w:tcPr>
          <w:p w14:paraId="1A024BA1" w14:textId="44290519" w:rsidR="00CD1110" w:rsidRPr="003F6396" w:rsidRDefault="00CD1110" w:rsidP="009F59F2">
            <w:pPr>
              <w:tabs>
                <w:tab w:val="left" w:pos="540"/>
              </w:tabs>
              <w:contextualSpacing/>
              <w:jc w:val="both"/>
              <w:rPr>
                <w:sz w:val="24"/>
                <w:szCs w:val="24"/>
              </w:rPr>
            </w:pPr>
            <w:r w:rsidRPr="003F6396">
              <w:rPr>
                <w:sz w:val="24"/>
                <w:szCs w:val="24"/>
              </w:rPr>
              <w:t>Наименование индикаторов достижения компетенции</w:t>
            </w:r>
          </w:p>
        </w:tc>
        <w:tc>
          <w:tcPr>
            <w:tcW w:w="2804" w:type="dxa"/>
            <w:shd w:val="clear" w:color="auto" w:fill="auto"/>
          </w:tcPr>
          <w:p w14:paraId="651C2DC9" w14:textId="74B560ED" w:rsidR="00CD1110" w:rsidRPr="003F6396" w:rsidRDefault="00CD1110" w:rsidP="009F59F2">
            <w:pPr>
              <w:tabs>
                <w:tab w:val="left" w:pos="540"/>
              </w:tabs>
              <w:contextualSpacing/>
              <w:jc w:val="both"/>
              <w:rPr>
                <w:sz w:val="24"/>
                <w:szCs w:val="24"/>
              </w:rPr>
            </w:pPr>
            <w:r w:rsidRPr="003F6396">
              <w:rPr>
                <w:sz w:val="24"/>
                <w:szCs w:val="24"/>
              </w:rPr>
              <w:t>Результаты обучения (умения и знания), соотнесенные с индикаторами достижения компетенции</w:t>
            </w:r>
          </w:p>
        </w:tc>
        <w:tc>
          <w:tcPr>
            <w:tcW w:w="2871" w:type="dxa"/>
          </w:tcPr>
          <w:p w14:paraId="60DDF9C0" w14:textId="6D5463EC" w:rsidR="00CD1110" w:rsidRPr="003F6396" w:rsidRDefault="00CD1110" w:rsidP="009F59F2">
            <w:pPr>
              <w:tabs>
                <w:tab w:val="left" w:pos="540"/>
              </w:tabs>
              <w:contextualSpacing/>
              <w:jc w:val="both"/>
              <w:rPr>
                <w:sz w:val="24"/>
                <w:szCs w:val="24"/>
              </w:rPr>
            </w:pPr>
            <w:r w:rsidRPr="003F6396">
              <w:rPr>
                <w:sz w:val="24"/>
                <w:szCs w:val="24"/>
              </w:rPr>
              <w:t>Типовые контрольные задания</w:t>
            </w:r>
          </w:p>
        </w:tc>
      </w:tr>
      <w:tr w:rsidR="003F6396" w:rsidRPr="003F6396" w14:paraId="23EA4F8C" w14:textId="3EC32945" w:rsidTr="003F6396">
        <w:tc>
          <w:tcPr>
            <w:tcW w:w="1838" w:type="dxa"/>
            <w:vMerge w:val="restart"/>
            <w:shd w:val="clear" w:color="auto" w:fill="auto"/>
          </w:tcPr>
          <w:p w14:paraId="5B569DFF" w14:textId="77777777" w:rsidR="009F59F2" w:rsidRPr="003F6396" w:rsidRDefault="009F59F2" w:rsidP="009F59F2">
            <w:pPr>
              <w:tabs>
                <w:tab w:val="left" w:pos="540"/>
              </w:tabs>
              <w:contextualSpacing/>
              <w:rPr>
                <w:b/>
                <w:sz w:val="24"/>
                <w:szCs w:val="24"/>
              </w:rPr>
            </w:pPr>
            <w:r w:rsidRPr="003F6396">
              <w:rPr>
                <w:b/>
                <w:sz w:val="24"/>
                <w:szCs w:val="24"/>
              </w:rPr>
              <w:t>ПКН-5</w:t>
            </w:r>
          </w:p>
          <w:p w14:paraId="10D7BB05" w14:textId="08B3231C" w:rsidR="009F59F2" w:rsidRPr="003F6396" w:rsidRDefault="009F59F2" w:rsidP="009F59F2">
            <w:pPr>
              <w:tabs>
                <w:tab w:val="left" w:pos="540"/>
              </w:tabs>
              <w:contextualSpacing/>
              <w:rPr>
                <w:sz w:val="24"/>
                <w:szCs w:val="24"/>
              </w:rPr>
            </w:pPr>
            <w:r w:rsidRPr="003F6396">
              <w:rPr>
                <w:rFonts w:eastAsia="Calibri"/>
                <w:sz w:val="24"/>
                <w:szCs w:val="24"/>
              </w:rPr>
              <w:t>Способность составлять и анализировать финансовую, бухгалтерскую, статистическую отчетность и использовать результаты анализа для принятия управленческих решений</w:t>
            </w:r>
          </w:p>
        </w:tc>
        <w:tc>
          <w:tcPr>
            <w:tcW w:w="2126" w:type="dxa"/>
            <w:vMerge w:val="restart"/>
            <w:shd w:val="clear" w:color="auto" w:fill="auto"/>
          </w:tcPr>
          <w:p w14:paraId="3F2E5973" w14:textId="77777777" w:rsidR="009F59F2" w:rsidRPr="003F6396" w:rsidRDefault="009F59F2" w:rsidP="009F59F2">
            <w:pPr>
              <w:pStyle w:val="aff8"/>
              <w:numPr>
                <w:ilvl w:val="0"/>
                <w:numId w:val="26"/>
              </w:numPr>
              <w:spacing w:after="0" w:line="240" w:lineRule="auto"/>
              <w:ind w:left="0" w:firstLine="0"/>
              <w:jc w:val="both"/>
              <w:rPr>
                <w:rFonts w:ascii="Times New Roman" w:hAnsi="Times New Roman" w:cs="Times New Roman"/>
                <w:sz w:val="24"/>
                <w:szCs w:val="24"/>
              </w:rPr>
            </w:pPr>
            <w:r w:rsidRPr="003F6396">
              <w:rPr>
                <w:rFonts w:ascii="Times New Roman" w:hAnsi="Times New Roman" w:cs="Times New Roman"/>
                <w:sz w:val="24"/>
                <w:szCs w:val="24"/>
              </w:rPr>
              <w:t xml:space="preserve">Применяет положения международных и национальных стандартов для составления и подтверждении достоверности отчетности организации. </w:t>
            </w:r>
          </w:p>
          <w:p w14:paraId="702A782D" w14:textId="77777777" w:rsidR="009F59F2" w:rsidRPr="003F6396" w:rsidRDefault="009F59F2" w:rsidP="009F59F2">
            <w:pPr>
              <w:tabs>
                <w:tab w:val="left" w:pos="540"/>
              </w:tabs>
              <w:contextualSpacing/>
              <w:jc w:val="both"/>
              <w:rPr>
                <w:sz w:val="24"/>
                <w:szCs w:val="24"/>
              </w:rPr>
            </w:pPr>
          </w:p>
        </w:tc>
        <w:tc>
          <w:tcPr>
            <w:tcW w:w="2804" w:type="dxa"/>
            <w:shd w:val="clear" w:color="auto" w:fill="auto"/>
          </w:tcPr>
          <w:p w14:paraId="285149AA" w14:textId="77777777" w:rsidR="009F59F2" w:rsidRPr="003F6396" w:rsidRDefault="009F59F2" w:rsidP="009F59F2">
            <w:pPr>
              <w:pStyle w:val="aff8"/>
              <w:spacing w:after="0" w:line="240" w:lineRule="auto"/>
              <w:ind w:left="0"/>
              <w:jc w:val="both"/>
              <w:rPr>
                <w:rFonts w:ascii="Times New Roman" w:hAnsi="Times New Roman" w:cs="Times New Roman"/>
                <w:b/>
                <w:i/>
                <w:sz w:val="24"/>
                <w:szCs w:val="24"/>
              </w:rPr>
            </w:pPr>
            <w:r w:rsidRPr="003F6396">
              <w:rPr>
                <w:rFonts w:ascii="Times New Roman" w:hAnsi="Times New Roman" w:cs="Times New Roman"/>
                <w:b/>
                <w:i/>
                <w:sz w:val="24"/>
                <w:szCs w:val="24"/>
              </w:rPr>
              <w:t>Знать:</w:t>
            </w:r>
          </w:p>
          <w:p w14:paraId="54999B5E" w14:textId="6F0E23E8" w:rsidR="009F59F2" w:rsidRPr="003F6396" w:rsidRDefault="009F59F2" w:rsidP="009F59F2">
            <w:pPr>
              <w:contextualSpacing/>
              <w:jc w:val="both"/>
              <w:rPr>
                <w:sz w:val="24"/>
                <w:szCs w:val="24"/>
              </w:rPr>
            </w:pPr>
            <w:r w:rsidRPr="003F6396">
              <w:rPr>
                <w:sz w:val="24"/>
                <w:szCs w:val="24"/>
              </w:rPr>
              <w:t>- положения международных и национальных стандартов для составления и подтверждении достоверности отчетности организации;</w:t>
            </w:r>
          </w:p>
        </w:tc>
        <w:tc>
          <w:tcPr>
            <w:tcW w:w="2871" w:type="dxa"/>
          </w:tcPr>
          <w:p w14:paraId="601312D5" w14:textId="24556829" w:rsidR="009F59F2" w:rsidRPr="003F6396" w:rsidRDefault="00E75B7C" w:rsidP="009F59F2">
            <w:pPr>
              <w:pStyle w:val="aff8"/>
              <w:spacing w:after="0" w:line="240" w:lineRule="auto"/>
              <w:ind w:left="0"/>
              <w:jc w:val="both"/>
              <w:rPr>
                <w:rFonts w:ascii="Times New Roman" w:hAnsi="Times New Roman" w:cs="Times New Roman"/>
                <w:b/>
                <w:i/>
                <w:sz w:val="24"/>
                <w:szCs w:val="24"/>
              </w:rPr>
            </w:pPr>
            <w:r w:rsidRPr="003F6396">
              <w:rPr>
                <w:rFonts w:ascii="Times New Roman" w:hAnsi="Times New Roman" w:cs="Times New Roman"/>
                <w:bCs/>
                <w:iCs/>
                <w:sz w:val="24"/>
                <w:szCs w:val="24"/>
              </w:rPr>
              <w:t xml:space="preserve">Сопоставить статистическую отчётность компании в области достижения </w:t>
            </w:r>
            <w:r w:rsidRPr="003F6396">
              <w:rPr>
                <w:rFonts w:ascii="Times New Roman" w:hAnsi="Times New Roman" w:cs="Times New Roman"/>
                <w:bCs/>
                <w:iCs/>
                <w:sz w:val="24"/>
                <w:szCs w:val="24"/>
                <w:lang w:val="en-US"/>
              </w:rPr>
              <w:t>ESG</w:t>
            </w:r>
            <w:r w:rsidRPr="003F6396">
              <w:rPr>
                <w:rFonts w:ascii="Times New Roman" w:hAnsi="Times New Roman" w:cs="Times New Roman"/>
                <w:bCs/>
                <w:iCs/>
                <w:sz w:val="24"/>
                <w:szCs w:val="24"/>
              </w:rPr>
              <w:t xml:space="preserve"> </w:t>
            </w:r>
            <w:r w:rsidR="000F1751" w:rsidRPr="003F6396">
              <w:rPr>
                <w:rFonts w:ascii="Times New Roman" w:hAnsi="Times New Roman" w:cs="Times New Roman"/>
                <w:bCs/>
                <w:iCs/>
                <w:sz w:val="24"/>
                <w:szCs w:val="24"/>
              </w:rPr>
              <w:t>целей с</w:t>
            </w:r>
            <w:r w:rsidRPr="003F6396">
              <w:rPr>
                <w:rFonts w:ascii="Times New Roman" w:hAnsi="Times New Roman" w:cs="Times New Roman"/>
                <w:bCs/>
                <w:iCs/>
                <w:sz w:val="24"/>
                <w:szCs w:val="24"/>
              </w:rPr>
              <w:t xml:space="preserve"> требованиями международных организаций</w:t>
            </w:r>
          </w:p>
        </w:tc>
      </w:tr>
      <w:tr w:rsidR="003F6396" w:rsidRPr="003F6396" w14:paraId="657DE5D6" w14:textId="77777777" w:rsidTr="003F6396">
        <w:tc>
          <w:tcPr>
            <w:tcW w:w="1838" w:type="dxa"/>
            <w:vMerge/>
            <w:shd w:val="clear" w:color="auto" w:fill="auto"/>
          </w:tcPr>
          <w:p w14:paraId="72BE1854" w14:textId="77777777" w:rsidR="009F59F2" w:rsidRPr="003F6396" w:rsidRDefault="009F59F2" w:rsidP="009F59F2">
            <w:pPr>
              <w:tabs>
                <w:tab w:val="left" w:pos="540"/>
              </w:tabs>
              <w:contextualSpacing/>
              <w:rPr>
                <w:b/>
                <w:sz w:val="24"/>
                <w:szCs w:val="24"/>
              </w:rPr>
            </w:pPr>
          </w:p>
        </w:tc>
        <w:tc>
          <w:tcPr>
            <w:tcW w:w="2126" w:type="dxa"/>
            <w:vMerge/>
            <w:shd w:val="clear" w:color="auto" w:fill="auto"/>
          </w:tcPr>
          <w:p w14:paraId="01B834B9" w14:textId="77777777" w:rsidR="009F59F2" w:rsidRPr="003F6396" w:rsidRDefault="009F59F2" w:rsidP="009F59F2">
            <w:pPr>
              <w:pStyle w:val="aff8"/>
              <w:numPr>
                <w:ilvl w:val="0"/>
                <w:numId w:val="26"/>
              </w:numPr>
              <w:spacing w:after="0" w:line="240" w:lineRule="auto"/>
              <w:ind w:left="0" w:firstLine="0"/>
              <w:jc w:val="both"/>
              <w:rPr>
                <w:rFonts w:ascii="Times New Roman" w:hAnsi="Times New Roman" w:cs="Times New Roman"/>
                <w:sz w:val="24"/>
                <w:szCs w:val="24"/>
              </w:rPr>
            </w:pPr>
          </w:p>
        </w:tc>
        <w:tc>
          <w:tcPr>
            <w:tcW w:w="2804" w:type="dxa"/>
            <w:shd w:val="clear" w:color="auto" w:fill="auto"/>
          </w:tcPr>
          <w:p w14:paraId="7370A0FA" w14:textId="77777777" w:rsidR="009F59F2" w:rsidRPr="003F6396" w:rsidRDefault="009F59F2" w:rsidP="009F59F2">
            <w:pPr>
              <w:pStyle w:val="aff8"/>
              <w:spacing w:after="0" w:line="240" w:lineRule="auto"/>
              <w:ind w:left="0"/>
              <w:jc w:val="both"/>
              <w:rPr>
                <w:rFonts w:ascii="Times New Roman" w:hAnsi="Times New Roman" w:cs="Times New Roman"/>
                <w:b/>
                <w:i/>
                <w:sz w:val="24"/>
                <w:szCs w:val="24"/>
              </w:rPr>
            </w:pPr>
            <w:r w:rsidRPr="003F6396">
              <w:rPr>
                <w:rFonts w:ascii="Times New Roman" w:hAnsi="Times New Roman" w:cs="Times New Roman"/>
                <w:b/>
                <w:i/>
                <w:sz w:val="24"/>
                <w:szCs w:val="24"/>
              </w:rPr>
              <w:t>Уметь:</w:t>
            </w:r>
          </w:p>
          <w:p w14:paraId="12CB4765" w14:textId="42DC89D6" w:rsidR="009F59F2" w:rsidRPr="003F6396" w:rsidRDefault="009F59F2" w:rsidP="009F59F2">
            <w:pPr>
              <w:pStyle w:val="aff8"/>
              <w:spacing w:after="0" w:line="240" w:lineRule="auto"/>
              <w:ind w:left="0"/>
              <w:jc w:val="both"/>
              <w:rPr>
                <w:rFonts w:ascii="Times New Roman" w:hAnsi="Times New Roman" w:cs="Times New Roman"/>
                <w:b/>
                <w:i/>
                <w:sz w:val="24"/>
                <w:szCs w:val="24"/>
              </w:rPr>
            </w:pPr>
            <w:r w:rsidRPr="003F6396">
              <w:rPr>
                <w:rFonts w:ascii="Times New Roman" w:hAnsi="Times New Roman" w:cs="Times New Roman"/>
                <w:sz w:val="24"/>
                <w:szCs w:val="24"/>
              </w:rPr>
              <w:t xml:space="preserve">- применять положения международных и национальных стандартов для составления и подтверждении </w:t>
            </w:r>
            <w:r w:rsidRPr="003F6396">
              <w:rPr>
                <w:rFonts w:ascii="Times New Roman" w:hAnsi="Times New Roman" w:cs="Times New Roman"/>
                <w:sz w:val="24"/>
                <w:szCs w:val="24"/>
              </w:rPr>
              <w:lastRenderedPageBreak/>
              <w:t>достоверности отчетности организации.</w:t>
            </w:r>
          </w:p>
        </w:tc>
        <w:tc>
          <w:tcPr>
            <w:tcW w:w="2871" w:type="dxa"/>
          </w:tcPr>
          <w:p w14:paraId="1B7EAB4A" w14:textId="34139A2B" w:rsidR="009F59F2" w:rsidRPr="003F6396" w:rsidRDefault="009F59F2" w:rsidP="009F59F2">
            <w:pPr>
              <w:pStyle w:val="aff8"/>
              <w:spacing w:after="0" w:line="240" w:lineRule="auto"/>
              <w:ind w:left="0"/>
              <w:jc w:val="both"/>
              <w:rPr>
                <w:rFonts w:ascii="Times New Roman" w:hAnsi="Times New Roman" w:cs="Times New Roman"/>
                <w:sz w:val="24"/>
                <w:szCs w:val="24"/>
              </w:rPr>
            </w:pPr>
            <w:r w:rsidRPr="003F6396">
              <w:rPr>
                <w:rFonts w:ascii="Times New Roman" w:hAnsi="Times New Roman" w:cs="Times New Roman"/>
                <w:sz w:val="24"/>
                <w:szCs w:val="24"/>
              </w:rPr>
              <w:lastRenderedPageBreak/>
              <w:t xml:space="preserve">Разработайте алгоритм действий по получению информации для оценки экономической эффективности инвестиционного проекта </w:t>
            </w:r>
          </w:p>
        </w:tc>
      </w:tr>
      <w:tr w:rsidR="003F6396" w:rsidRPr="003F6396" w14:paraId="4D2EFCD2" w14:textId="56C65C41" w:rsidTr="003F6396">
        <w:tc>
          <w:tcPr>
            <w:tcW w:w="1838" w:type="dxa"/>
            <w:vMerge/>
            <w:shd w:val="clear" w:color="auto" w:fill="auto"/>
          </w:tcPr>
          <w:p w14:paraId="1BCD345C" w14:textId="77777777" w:rsidR="009F59F2" w:rsidRPr="003F6396" w:rsidRDefault="009F59F2" w:rsidP="009F59F2">
            <w:pPr>
              <w:tabs>
                <w:tab w:val="left" w:pos="540"/>
              </w:tabs>
              <w:contextualSpacing/>
              <w:rPr>
                <w:sz w:val="24"/>
                <w:szCs w:val="24"/>
              </w:rPr>
            </w:pPr>
          </w:p>
        </w:tc>
        <w:tc>
          <w:tcPr>
            <w:tcW w:w="2126" w:type="dxa"/>
            <w:vMerge w:val="restart"/>
            <w:shd w:val="clear" w:color="auto" w:fill="auto"/>
          </w:tcPr>
          <w:p w14:paraId="2A5E5B81" w14:textId="77777777" w:rsidR="009F59F2" w:rsidRPr="003F6396" w:rsidRDefault="009F59F2" w:rsidP="009F59F2">
            <w:pPr>
              <w:tabs>
                <w:tab w:val="left" w:pos="540"/>
              </w:tabs>
              <w:contextualSpacing/>
              <w:jc w:val="both"/>
              <w:rPr>
                <w:sz w:val="24"/>
                <w:szCs w:val="24"/>
              </w:rPr>
            </w:pPr>
            <w:r w:rsidRPr="003F6396">
              <w:rPr>
                <w:sz w:val="24"/>
                <w:szCs w:val="24"/>
              </w:rPr>
              <w:t>2. Использует результаты анализа финансовой, бухгалтерской, статистической отчетности при составлении финансовых планов, отборе инвестиционных проектов и принятии оперативных решений на макро-, мезо- и микроуровнях.</w:t>
            </w:r>
          </w:p>
        </w:tc>
        <w:tc>
          <w:tcPr>
            <w:tcW w:w="2804" w:type="dxa"/>
            <w:shd w:val="clear" w:color="auto" w:fill="auto"/>
          </w:tcPr>
          <w:p w14:paraId="00E9328B" w14:textId="77777777" w:rsidR="009F59F2" w:rsidRPr="003F6396" w:rsidRDefault="009F59F2" w:rsidP="009F59F2">
            <w:pPr>
              <w:pStyle w:val="aff8"/>
              <w:spacing w:after="0" w:line="240" w:lineRule="auto"/>
              <w:ind w:left="0"/>
              <w:jc w:val="both"/>
              <w:rPr>
                <w:rFonts w:ascii="Times New Roman" w:hAnsi="Times New Roman" w:cs="Times New Roman"/>
                <w:b/>
                <w:i/>
                <w:sz w:val="24"/>
                <w:szCs w:val="24"/>
              </w:rPr>
            </w:pPr>
            <w:r w:rsidRPr="003F6396">
              <w:rPr>
                <w:rFonts w:ascii="Times New Roman" w:hAnsi="Times New Roman" w:cs="Times New Roman"/>
                <w:b/>
                <w:i/>
                <w:sz w:val="24"/>
                <w:szCs w:val="24"/>
              </w:rPr>
              <w:t>Знать:</w:t>
            </w:r>
          </w:p>
          <w:p w14:paraId="0D44A756" w14:textId="77777777" w:rsidR="009F59F2" w:rsidRPr="003F6396" w:rsidRDefault="009F59F2" w:rsidP="009F59F2">
            <w:pPr>
              <w:contextualSpacing/>
              <w:jc w:val="both"/>
              <w:rPr>
                <w:b/>
                <w:i/>
                <w:sz w:val="24"/>
                <w:szCs w:val="24"/>
              </w:rPr>
            </w:pPr>
            <w:r w:rsidRPr="003F6396">
              <w:rPr>
                <w:sz w:val="24"/>
                <w:szCs w:val="24"/>
              </w:rPr>
              <w:t>- методы анализа финансовой, бухгалтерской, статистической отчетности при составлении финансовых планов, отборе инвестиционных проектов и принятии оперативных решений на макро-, мезо- и микроуровнях.</w:t>
            </w:r>
          </w:p>
          <w:p w14:paraId="72E16D67" w14:textId="7D2AE13B" w:rsidR="009F59F2" w:rsidRPr="003F6396" w:rsidRDefault="009F59F2" w:rsidP="009F59F2">
            <w:pPr>
              <w:tabs>
                <w:tab w:val="left" w:pos="540"/>
              </w:tabs>
              <w:contextualSpacing/>
              <w:jc w:val="both"/>
              <w:rPr>
                <w:sz w:val="24"/>
                <w:szCs w:val="24"/>
              </w:rPr>
            </w:pPr>
          </w:p>
        </w:tc>
        <w:tc>
          <w:tcPr>
            <w:tcW w:w="2871" w:type="dxa"/>
          </w:tcPr>
          <w:p w14:paraId="12CE1284" w14:textId="4D87D51A" w:rsidR="009F59F2" w:rsidRPr="003F6396" w:rsidRDefault="00E75B7C" w:rsidP="009F59F2">
            <w:pPr>
              <w:pStyle w:val="aff8"/>
              <w:spacing w:after="0" w:line="240" w:lineRule="auto"/>
              <w:ind w:left="0"/>
              <w:jc w:val="both"/>
              <w:rPr>
                <w:rFonts w:ascii="Times New Roman" w:hAnsi="Times New Roman" w:cs="Times New Roman"/>
                <w:b/>
                <w:i/>
                <w:sz w:val="24"/>
                <w:szCs w:val="24"/>
              </w:rPr>
            </w:pPr>
            <w:r w:rsidRPr="003F6396">
              <w:rPr>
                <w:rFonts w:ascii="Times New Roman" w:hAnsi="Times New Roman" w:cs="Times New Roman"/>
                <w:bCs/>
                <w:iCs/>
                <w:sz w:val="24"/>
                <w:szCs w:val="24"/>
              </w:rPr>
              <w:t>Разработайте алгоритм последовательности оценки проекта импортозамещения с использованием финансовой, бухгалтерской, отчетности</w:t>
            </w:r>
          </w:p>
        </w:tc>
      </w:tr>
      <w:tr w:rsidR="003F6396" w:rsidRPr="003F6396" w14:paraId="49986140" w14:textId="77777777" w:rsidTr="003F6396">
        <w:tc>
          <w:tcPr>
            <w:tcW w:w="1838" w:type="dxa"/>
            <w:vMerge/>
            <w:shd w:val="clear" w:color="auto" w:fill="auto"/>
          </w:tcPr>
          <w:p w14:paraId="71F6B46D" w14:textId="77777777" w:rsidR="009F59F2" w:rsidRPr="003F6396" w:rsidRDefault="009F59F2" w:rsidP="009F59F2">
            <w:pPr>
              <w:tabs>
                <w:tab w:val="left" w:pos="540"/>
              </w:tabs>
              <w:contextualSpacing/>
              <w:rPr>
                <w:sz w:val="24"/>
                <w:szCs w:val="24"/>
              </w:rPr>
            </w:pPr>
          </w:p>
        </w:tc>
        <w:tc>
          <w:tcPr>
            <w:tcW w:w="2126" w:type="dxa"/>
            <w:vMerge/>
            <w:shd w:val="clear" w:color="auto" w:fill="auto"/>
          </w:tcPr>
          <w:p w14:paraId="2074AB57" w14:textId="77777777" w:rsidR="009F59F2" w:rsidRPr="003F6396" w:rsidRDefault="009F59F2" w:rsidP="009F59F2">
            <w:pPr>
              <w:tabs>
                <w:tab w:val="left" w:pos="540"/>
              </w:tabs>
              <w:contextualSpacing/>
              <w:jc w:val="both"/>
              <w:rPr>
                <w:sz w:val="24"/>
                <w:szCs w:val="24"/>
              </w:rPr>
            </w:pPr>
          </w:p>
        </w:tc>
        <w:tc>
          <w:tcPr>
            <w:tcW w:w="2804" w:type="dxa"/>
            <w:shd w:val="clear" w:color="auto" w:fill="auto"/>
          </w:tcPr>
          <w:p w14:paraId="710F8C77" w14:textId="77777777" w:rsidR="009F59F2" w:rsidRPr="003F6396" w:rsidRDefault="009F59F2" w:rsidP="009F59F2">
            <w:pPr>
              <w:pStyle w:val="aff8"/>
              <w:spacing w:after="0" w:line="240" w:lineRule="auto"/>
              <w:ind w:left="0"/>
              <w:jc w:val="both"/>
              <w:rPr>
                <w:rFonts w:ascii="Times New Roman" w:hAnsi="Times New Roman" w:cs="Times New Roman"/>
                <w:b/>
                <w:i/>
                <w:sz w:val="24"/>
                <w:szCs w:val="24"/>
              </w:rPr>
            </w:pPr>
            <w:r w:rsidRPr="003F6396">
              <w:rPr>
                <w:rFonts w:ascii="Times New Roman" w:hAnsi="Times New Roman" w:cs="Times New Roman"/>
                <w:b/>
                <w:i/>
                <w:sz w:val="24"/>
                <w:szCs w:val="24"/>
              </w:rPr>
              <w:t>Уметь:</w:t>
            </w:r>
          </w:p>
          <w:p w14:paraId="36DDF841" w14:textId="7C8CB121" w:rsidR="009F59F2" w:rsidRPr="003F6396" w:rsidRDefault="009F59F2" w:rsidP="009F59F2">
            <w:pPr>
              <w:pStyle w:val="aff8"/>
              <w:spacing w:after="0" w:line="240" w:lineRule="auto"/>
              <w:ind w:left="0"/>
              <w:jc w:val="both"/>
              <w:rPr>
                <w:rFonts w:ascii="Times New Roman" w:hAnsi="Times New Roman" w:cs="Times New Roman"/>
                <w:b/>
                <w:i/>
                <w:sz w:val="24"/>
                <w:szCs w:val="24"/>
              </w:rPr>
            </w:pPr>
            <w:r w:rsidRPr="003F6396">
              <w:rPr>
                <w:rFonts w:ascii="Times New Roman" w:hAnsi="Times New Roman" w:cs="Times New Roman"/>
                <w:sz w:val="24"/>
                <w:szCs w:val="24"/>
              </w:rPr>
              <w:t>- использовать результаты анализа финансовой, бухгалтерской, статистической отчетности при составлении финансовых планов, отборе инвестиционных проектов и принятии оперативных решений на макро-, мезо- и микроуровнях</w:t>
            </w:r>
          </w:p>
        </w:tc>
        <w:tc>
          <w:tcPr>
            <w:tcW w:w="2871" w:type="dxa"/>
          </w:tcPr>
          <w:p w14:paraId="32AC111F" w14:textId="77777777" w:rsidR="009F59F2" w:rsidRPr="003F6396" w:rsidRDefault="009F59F2" w:rsidP="009F59F2">
            <w:pPr>
              <w:jc w:val="both"/>
              <w:rPr>
                <w:sz w:val="24"/>
                <w:szCs w:val="24"/>
              </w:rPr>
            </w:pPr>
            <w:r w:rsidRPr="003F6396">
              <w:rPr>
                <w:sz w:val="24"/>
                <w:szCs w:val="24"/>
              </w:rPr>
              <w:t>Инвестору за 5 лет необходимо накопить капитал для реализации</w:t>
            </w:r>
          </w:p>
          <w:p w14:paraId="0E19AAE8" w14:textId="77777777" w:rsidR="009F59F2" w:rsidRPr="003F6396" w:rsidRDefault="009F59F2" w:rsidP="009F59F2">
            <w:pPr>
              <w:jc w:val="both"/>
              <w:rPr>
                <w:sz w:val="24"/>
                <w:szCs w:val="24"/>
              </w:rPr>
            </w:pPr>
            <w:r w:rsidRPr="003F6396">
              <w:rPr>
                <w:sz w:val="24"/>
                <w:szCs w:val="24"/>
              </w:rPr>
              <w:t>инвестиционного проекта в интервале от 2,5 млрд рублей до 5 млрд руб, определить периодически</w:t>
            </w:r>
          </w:p>
          <w:p w14:paraId="7C89B2AC" w14:textId="09BE3531" w:rsidR="009F59F2" w:rsidRPr="003F6396" w:rsidRDefault="009F59F2" w:rsidP="009F59F2">
            <w:pPr>
              <w:jc w:val="both"/>
              <w:rPr>
                <w:sz w:val="24"/>
                <w:szCs w:val="24"/>
              </w:rPr>
            </w:pPr>
            <w:r w:rsidRPr="003F6396">
              <w:rPr>
                <w:sz w:val="24"/>
                <w:szCs w:val="24"/>
              </w:rPr>
              <w:t>депонируемый поток платежей (ежемесячно) от дохода по ставке 14 % годовых.</w:t>
            </w:r>
          </w:p>
        </w:tc>
      </w:tr>
      <w:tr w:rsidR="009F59F2" w:rsidRPr="003F6396" w14:paraId="2BC9BB33" w14:textId="77777777" w:rsidTr="009F59F2">
        <w:tc>
          <w:tcPr>
            <w:tcW w:w="9639" w:type="dxa"/>
            <w:gridSpan w:val="4"/>
            <w:shd w:val="clear" w:color="auto" w:fill="auto"/>
          </w:tcPr>
          <w:p w14:paraId="723664E6" w14:textId="5CBBE350" w:rsidR="009F59F2" w:rsidRPr="003F6396" w:rsidRDefault="009F59F2" w:rsidP="009F59F2">
            <w:pPr>
              <w:jc w:val="both"/>
              <w:rPr>
                <w:sz w:val="24"/>
                <w:szCs w:val="24"/>
              </w:rPr>
            </w:pPr>
            <w:r w:rsidRPr="003F6396">
              <w:rPr>
                <w:bCs/>
                <w:sz w:val="24"/>
                <w:szCs w:val="24"/>
              </w:rPr>
              <w:t>ОП «Экономика и бизнес», профиль «Энергетический бизнес»</w:t>
            </w:r>
          </w:p>
        </w:tc>
      </w:tr>
      <w:tr w:rsidR="003F6396" w:rsidRPr="003F6396" w14:paraId="7A0F3916" w14:textId="06A910D2" w:rsidTr="003F6396">
        <w:tc>
          <w:tcPr>
            <w:tcW w:w="1838" w:type="dxa"/>
            <w:vMerge w:val="restart"/>
            <w:shd w:val="clear" w:color="auto" w:fill="auto"/>
          </w:tcPr>
          <w:p w14:paraId="672AA941" w14:textId="77777777" w:rsidR="009F59F2" w:rsidRPr="003F6396" w:rsidRDefault="009F59F2" w:rsidP="009F59F2">
            <w:pPr>
              <w:tabs>
                <w:tab w:val="left" w:pos="540"/>
              </w:tabs>
              <w:contextualSpacing/>
              <w:rPr>
                <w:b/>
                <w:sz w:val="24"/>
                <w:szCs w:val="24"/>
              </w:rPr>
            </w:pPr>
            <w:r w:rsidRPr="003F6396">
              <w:rPr>
                <w:b/>
                <w:sz w:val="24"/>
                <w:szCs w:val="24"/>
              </w:rPr>
              <w:t>ПКП-4</w:t>
            </w:r>
          </w:p>
          <w:p w14:paraId="0FB3F621" w14:textId="77777777" w:rsidR="009F59F2" w:rsidRPr="003F6396" w:rsidRDefault="009F59F2" w:rsidP="009F59F2">
            <w:pPr>
              <w:tabs>
                <w:tab w:val="left" w:pos="540"/>
              </w:tabs>
              <w:contextualSpacing/>
              <w:rPr>
                <w:sz w:val="24"/>
                <w:szCs w:val="24"/>
              </w:rPr>
            </w:pPr>
            <w:r w:rsidRPr="003F6396">
              <w:rPr>
                <w:sz w:val="24"/>
                <w:szCs w:val="24"/>
              </w:rPr>
              <w:t xml:space="preserve">Способность участвовать в разработке бизнес-планов и проектов энергетических компаний, концепций и стратегий развития энергетики; выявлять и решать наиболее значимые задачи государственной </w:t>
            </w:r>
            <w:r w:rsidRPr="003F6396">
              <w:rPr>
                <w:sz w:val="24"/>
                <w:szCs w:val="24"/>
              </w:rPr>
              <w:lastRenderedPageBreak/>
              <w:t>энергетической политики</w:t>
            </w:r>
          </w:p>
        </w:tc>
        <w:tc>
          <w:tcPr>
            <w:tcW w:w="2126" w:type="dxa"/>
            <w:vMerge w:val="restart"/>
            <w:shd w:val="clear" w:color="auto" w:fill="auto"/>
          </w:tcPr>
          <w:p w14:paraId="05F5F8E7" w14:textId="77777777" w:rsidR="009F59F2" w:rsidRPr="003F6396" w:rsidRDefault="009F59F2" w:rsidP="009F59F2">
            <w:pPr>
              <w:pStyle w:val="Style2"/>
              <w:numPr>
                <w:ilvl w:val="0"/>
                <w:numId w:val="27"/>
              </w:numPr>
              <w:tabs>
                <w:tab w:val="left" w:pos="290"/>
              </w:tabs>
              <w:spacing w:line="240" w:lineRule="auto"/>
              <w:ind w:left="0" w:firstLine="0"/>
              <w:rPr>
                <w:rFonts w:eastAsia="Calibri"/>
              </w:rPr>
            </w:pPr>
            <w:r w:rsidRPr="003F6396">
              <w:lastRenderedPageBreak/>
              <w:t>Участвует в разработке бизнес-планов и проектов энергетических компаний, концепций и стратегий развития энергетики</w:t>
            </w:r>
          </w:p>
          <w:p w14:paraId="485A7023" w14:textId="77777777" w:rsidR="009F59F2" w:rsidRPr="003F6396" w:rsidRDefault="009F59F2" w:rsidP="009F59F2">
            <w:pPr>
              <w:shd w:val="clear" w:color="auto" w:fill="FFFFFF"/>
              <w:contextualSpacing/>
              <w:jc w:val="both"/>
              <w:rPr>
                <w:sz w:val="24"/>
                <w:szCs w:val="24"/>
              </w:rPr>
            </w:pPr>
          </w:p>
        </w:tc>
        <w:tc>
          <w:tcPr>
            <w:tcW w:w="2804" w:type="dxa"/>
            <w:shd w:val="clear" w:color="auto" w:fill="auto"/>
          </w:tcPr>
          <w:p w14:paraId="508CCDB9" w14:textId="77777777" w:rsidR="009F59F2" w:rsidRPr="003F6396" w:rsidRDefault="009F59F2" w:rsidP="009F59F2">
            <w:pPr>
              <w:pStyle w:val="aff8"/>
              <w:spacing w:after="0" w:line="240" w:lineRule="auto"/>
              <w:ind w:left="0"/>
              <w:jc w:val="both"/>
              <w:rPr>
                <w:rFonts w:ascii="Times New Roman" w:hAnsi="Times New Roman" w:cs="Times New Roman"/>
                <w:b/>
                <w:i/>
                <w:sz w:val="24"/>
                <w:szCs w:val="24"/>
              </w:rPr>
            </w:pPr>
            <w:r w:rsidRPr="003F6396">
              <w:rPr>
                <w:rFonts w:ascii="Times New Roman" w:hAnsi="Times New Roman" w:cs="Times New Roman"/>
                <w:b/>
                <w:i/>
                <w:sz w:val="24"/>
                <w:szCs w:val="24"/>
              </w:rPr>
              <w:t>Знать:</w:t>
            </w:r>
          </w:p>
          <w:p w14:paraId="44BD1856" w14:textId="77777777" w:rsidR="009F59F2" w:rsidRPr="003F6396" w:rsidRDefault="009F59F2" w:rsidP="009F59F2">
            <w:pPr>
              <w:contextualSpacing/>
              <w:jc w:val="both"/>
              <w:rPr>
                <w:rFonts w:eastAsia="Calibri"/>
                <w:sz w:val="24"/>
                <w:szCs w:val="24"/>
              </w:rPr>
            </w:pPr>
            <w:r w:rsidRPr="003F6396">
              <w:rPr>
                <w:sz w:val="24"/>
                <w:szCs w:val="24"/>
              </w:rPr>
              <w:t xml:space="preserve">- </w:t>
            </w:r>
            <w:r w:rsidRPr="003F6396">
              <w:rPr>
                <w:rFonts w:eastAsia="Calibri"/>
                <w:sz w:val="24"/>
                <w:szCs w:val="24"/>
              </w:rPr>
              <w:t>современные технические средства и специальные программные продукты для расчета финансово-экономических планов компаний ТЭК.</w:t>
            </w:r>
          </w:p>
          <w:p w14:paraId="3E37B45D" w14:textId="73FA7ED1" w:rsidR="009F59F2" w:rsidRPr="003F6396" w:rsidRDefault="009F59F2" w:rsidP="009F59F2">
            <w:pPr>
              <w:jc w:val="both"/>
              <w:rPr>
                <w:b/>
                <w:i/>
                <w:sz w:val="24"/>
                <w:szCs w:val="24"/>
              </w:rPr>
            </w:pPr>
          </w:p>
        </w:tc>
        <w:tc>
          <w:tcPr>
            <w:tcW w:w="2871" w:type="dxa"/>
          </w:tcPr>
          <w:p w14:paraId="6F396680" w14:textId="77777777" w:rsidR="009F59F2" w:rsidRPr="003F6396" w:rsidRDefault="009F59F2" w:rsidP="009F59F2">
            <w:pPr>
              <w:jc w:val="both"/>
              <w:rPr>
                <w:sz w:val="24"/>
                <w:szCs w:val="24"/>
              </w:rPr>
            </w:pPr>
            <w:r w:rsidRPr="003F6396">
              <w:rPr>
                <w:sz w:val="24"/>
                <w:szCs w:val="24"/>
              </w:rPr>
              <w:t>Раскройте состав критериев, входящих в бизнес-план энергетической компании</w:t>
            </w:r>
          </w:p>
          <w:p w14:paraId="1EF70AFA" w14:textId="77777777" w:rsidR="009F59F2" w:rsidRPr="003F6396" w:rsidRDefault="009F59F2" w:rsidP="009F59F2">
            <w:pPr>
              <w:pStyle w:val="aff8"/>
              <w:spacing w:after="0" w:line="240" w:lineRule="auto"/>
              <w:ind w:left="0"/>
              <w:jc w:val="both"/>
              <w:rPr>
                <w:rFonts w:ascii="Times New Roman" w:hAnsi="Times New Roman" w:cs="Times New Roman"/>
                <w:b/>
                <w:i/>
                <w:sz w:val="24"/>
                <w:szCs w:val="24"/>
              </w:rPr>
            </w:pPr>
          </w:p>
        </w:tc>
      </w:tr>
      <w:tr w:rsidR="003F6396" w:rsidRPr="003F6396" w14:paraId="55C4DF46" w14:textId="77777777" w:rsidTr="003F6396">
        <w:tc>
          <w:tcPr>
            <w:tcW w:w="1838" w:type="dxa"/>
            <w:vMerge/>
            <w:shd w:val="clear" w:color="auto" w:fill="auto"/>
          </w:tcPr>
          <w:p w14:paraId="585FF450" w14:textId="77777777" w:rsidR="009F59F2" w:rsidRPr="003F6396" w:rsidRDefault="009F59F2" w:rsidP="009F59F2">
            <w:pPr>
              <w:tabs>
                <w:tab w:val="left" w:pos="540"/>
              </w:tabs>
              <w:contextualSpacing/>
              <w:rPr>
                <w:b/>
                <w:sz w:val="24"/>
                <w:szCs w:val="24"/>
              </w:rPr>
            </w:pPr>
          </w:p>
        </w:tc>
        <w:tc>
          <w:tcPr>
            <w:tcW w:w="2126" w:type="dxa"/>
            <w:vMerge/>
            <w:shd w:val="clear" w:color="auto" w:fill="auto"/>
          </w:tcPr>
          <w:p w14:paraId="742C82C4" w14:textId="77777777" w:rsidR="009F59F2" w:rsidRPr="003F6396" w:rsidRDefault="009F59F2" w:rsidP="009F59F2">
            <w:pPr>
              <w:pStyle w:val="Style2"/>
              <w:numPr>
                <w:ilvl w:val="0"/>
                <w:numId w:val="27"/>
              </w:numPr>
              <w:tabs>
                <w:tab w:val="left" w:pos="290"/>
              </w:tabs>
              <w:spacing w:line="240" w:lineRule="auto"/>
              <w:ind w:left="0" w:firstLine="0"/>
            </w:pPr>
          </w:p>
        </w:tc>
        <w:tc>
          <w:tcPr>
            <w:tcW w:w="2804" w:type="dxa"/>
            <w:shd w:val="clear" w:color="auto" w:fill="auto"/>
          </w:tcPr>
          <w:p w14:paraId="6BE00CF6" w14:textId="77777777" w:rsidR="009F59F2" w:rsidRPr="003F6396" w:rsidRDefault="009F59F2" w:rsidP="009F59F2">
            <w:pPr>
              <w:pStyle w:val="aff8"/>
              <w:spacing w:after="0" w:line="240" w:lineRule="auto"/>
              <w:ind w:left="0"/>
              <w:jc w:val="both"/>
              <w:rPr>
                <w:rFonts w:ascii="Times New Roman" w:hAnsi="Times New Roman" w:cs="Times New Roman"/>
                <w:b/>
                <w:i/>
                <w:sz w:val="24"/>
                <w:szCs w:val="24"/>
              </w:rPr>
            </w:pPr>
            <w:r w:rsidRPr="003F6396">
              <w:rPr>
                <w:rFonts w:ascii="Times New Roman" w:hAnsi="Times New Roman" w:cs="Times New Roman"/>
                <w:b/>
                <w:i/>
                <w:sz w:val="24"/>
                <w:szCs w:val="24"/>
              </w:rPr>
              <w:t>Уметь:</w:t>
            </w:r>
          </w:p>
          <w:p w14:paraId="6AA19402" w14:textId="0D5E2F15" w:rsidR="009F59F2" w:rsidRPr="003F6396" w:rsidRDefault="009F59F2" w:rsidP="009F59F2">
            <w:pPr>
              <w:pStyle w:val="aff8"/>
              <w:spacing w:after="0" w:line="240" w:lineRule="auto"/>
              <w:ind w:left="0"/>
              <w:jc w:val="both"/>
              <w:rPr>
                <w:rFonts w:ascii="Times New Roman" w:hAnsi="Times New Roman" w:cs="Times New Roman"/>
                <w:b/>
                <w:i/>
                <w:sz w:val="24"/>
                <w:szCs w:val="24"/>
              </w:rPr>
            </w:pPr>
            <w:r w:rsidRPr="003F6396">
              <w:rPr>
                <w:rFonts w:ascii="Times New Roman" w:hAnsi="Times New Roman" w:cs="Times New Roman"/>
                <w:sz w:val="24"/>
                <w:szCs w:val="24"/>
              </w:rPr>
              <w:t xml:space="preserve">- </w:t>
            </w:r>
            <w:r w:rsidRPr="003F6396">
              <w:rPr>
                <w:rStyle w:val="FontStyle12"/>
                <w:rFonts w:eastAsia="Calibri"/>
                <w:sz w:val="24"/>
                <w:szCs w:val="24"/>
              </w:rPr>
              <w:t>разрабатывать бизнес-планы для предприятий ТЭК</w:t>
            </w:r>
            <w:r w:rsidRPr="003F6396">
              <w:rPr>
                <w:rFonts w:ascii="Times New Roman" w:hAnsi="Times New Roman" w:cs="Times New Roman"/>
                <w:sz w:val="24"/>
                <w:szCs w:val="24"/>
              </w:rPr>
              <w:t xml:space="preserve"> с использованием современных экономико-математических моделей и методов.</w:t>
            </w:r>
          </w:p>
        </w:tc>
        <w:tc>
          <w:tcPr>
            <w:tcW w:w="2871" w:type="dxa"/>
          </w:tcPr>
          <w:p w14:paraId="53B805D7" w14:textId="460529A6" w:rsidR="009F59F2" w:rsidRPr="003F6396" w:rsidRDefault="00E75B7C" w:rsidP="009F59F2">
            <w:pPr>
              <w:jc w:val="both"/>
              <w:rPr>
                <w:sz w:val="24"/>
                <w:szCs w:val="24"/>
              </w:rPr>
            </w:pPr>
            <w:r w:rsidRPr="003F6396">
              <w:rPr>
                <w:sz w:val="24"/>
                <w:szCs w:val="24"/>
              </w:rPr>
              <w:t>Предложите экономико-математическую модель формирования бизнес-плана предприятия ТЭК</w:t>
            </w:r>
          </w:p>
        </w:tc>
      </w:tr>
      <w:tr w:rsidR="003F6396" w:rsidRPr="003F6396" w14:paraId="54941BE1" w14:textId="066CE5A0" w:rsidTr="003F6396">
        <w:tc>
          <w:tcPr>
            <w:tcW w:w="1838" w:type="dxa"/>
            <w:vMerge/>
            <w:shd w:val="clear" w:color="auto" w:fill="auto"/>
          </w:tcPr>
          <w:p w14:paraId="72E3C8D8" w14:textId="77777777" w:rsidR="009F59F2" w:rsidRPr="003F6396" w:rsidRDefault="009F59F2" w:rsidP="009F59F2">
            <w:pPr>
              <w:tabs>
                <w:tab w:val="left" w:pos="540"/>
              </w:tabs>
              <w:contextualSpacing/>
              <w:rPr>
                <w:sz w:val="24"/>
                <w:szCs w:val="24"/>
              </w:rPr>
            </w:pPr>
          </w:p>
        </w:tc>
        <w:tc>
          <w:tcPr>
            <w:tcW w:w="2126" w:type="dxa"/>
            <w:vMerge w:val="restart"/>
            <w:shd w:val="clear" w:color="auto" w:fill="auto"/>
          </w:tcPr>
          <w:p w14:paraId="279CEE9F" w14:textId="77777777" w:rsidR="009F59F2" w:rsidRPr="003F6396" w:rsidRDefault="009F59F2" w:rsidP="009F59F2">
            <w:pPr>
              <w:pStyle w:val="aff8"/>
              <w:spacing w:after="0" w:line="240" w:lineRule="auto"/>
              <w:ind w:left="0"/>
              <w:jc w:val="both"/>
              <w:rPr>
                <w:rFonts w:ascii="Times New Roman" w:hAnsi="Times New Roman" w:cs="Times New Roman"/>
                <w:sz w:val="24"/>
                <w:szCs w:val="24"/>
              </w:rPr>
            </w:pPr>
            <w:r w:rsidRPr="003F6396">
              <w:rPr>
                <w:rFonts w:ascii="Times New Roman" w:hAnsi="Times New Roman" w:cs="Times New Roman"/>
                <w:sz w:val="24"/>
                <w:szCs w:val="24"/>
              </w:rPr>
              <w:t xml:space="preserve">2.Выявляет и решает наиболее </w:t>
            </w:r>
            <w:r w:rsidRPr="003F6396">
              <w:rPr>
                <w:rFonts w:ascii="Times New Roman" w:hAnsi="Times New Roman" w:cs="Times New Roman"/>
                <w:sz w:val="24"/>
                <w:szCs w:val="24"/>
              </w:rPr>
              <w:lastRenderedPageBreak/>
              <w:t>значимые задачи государственной энергетической политики</w:t>
            </w:r>
          </w:p>
        </w:tc>
        <w:tc>
          <w:tcPr>
            <w:tcW w:w="2804" w:type="dxa"/>
            <w:shd w:val="clear" w:color="auto" w:fill="auto"/>
          </w:tcPr>
          <w:p w14:paraId="4A7B0FD2" w14:textId="77777777" w:rsidR="009F59F2" w:rsidRPr="003F6396" w:rsidRDefault="009F59F2" w:rsidP="009F59F2">
            <w:pPr>
              <w:pStyle w:val="aff8"/>
              <w:spacing w:after="0" w:line="240" w:lineRule="auto"/>
              <w:ind w:left="0"/>
              <w:jc w:val="both"/>
              <w:rPr>
                <w:rFonts w:ascii="Times New Roman" w:hAnsi="Times New Roman" w:cs="Times New Roman"/>
                <w:b/>
                <w:i/>
                <w:sz w:val="24"/>
                <w:szCs w:val="24"/>
              </w:rPr>
            </w:pPr>
            <w:r w:rsidRPr="003F6396">
              <w:rPr>
                <w:rFonts w:ascii="Times New Roman" w:hAnsi="Times New Roman" w:cs="Times New Roman"/>
                <w:b/>
                <w:i/>
                <w:sz w:val="24"/>
                <w:szCs w:val="24"/>
              </w:rPr>
              <w:lastRenderedPageBreak/>
              <w:t>Знать:</w:t>
            </w:r>
          </w:p>
          <w:p w14:paraId="6E1ABEC2" w14:textId="77777777" w:rsidR="009F59F2" w:rsidRPr="003F6396" w:rsidRDefault="009F59F2" w:rsidP="009F59F2">
            <w:pPr>
              <w:contextualSpacing/>
              <w:jc w:val="both"/>
              <w:rPr>
                <w:rFonts w:eastAsia="Calibri"/>
                <w:sz w:val="24"/>
                <w:szCs w:val="24"/>
              </w:rPr>
            </w:pPr>
            <w:r w:rsidRPr="003F6396">
              <w:rPr>
                <w:sz w:val="24"/>
                <w:szCs w:val="24"/>
              </w:rPr>
              <w:lastRenderedPageBreak/>
              <w:t xml:space="preserve">- </w:t>
            </w:r>
            <w:r w:rsidRPr="003F6396">
              <w:rPr>
                <w:rFonts w:eastAsia="Calibri"/>
                <w:sz w:val="24"/>
                <w:szCs w:val="24"/>
              </w:rPr>
              <w:t xml:space="preserve">основные регламентирующие документы в области экономики ТЭК. </w:t>
            </w:r>
          </w:p>
          <w:p w14:paraId="27A08828" w14:textId="3C740899" w:rsidR="009F59F2" w:rsidRPr="003F6396" w:rsidRDefault="009F59F2" w:rsidP="009F59F2">
            <w:pPr>
              <w:jc w:val="both"/>
              <w:rPr>
                <w:b/>
                <w:i/>
                <w:sz w:val="24"/>
                <w:szCs w:val="24"/>
              </w:rPr>
            </w:pPr>
          </w:p>
        </w:tc>
        <w:tc>
          <w:tcPr>
            <w:tcW w:w="2871" w:type="dxa"/>
          </w:tcPr>
          <w:p w14:paraId="1AB1E592" w14:textId="081E2EC5" w:rsidR="009F59F2" w:rsidRPr="003F6396" w:rsidRDefault="009F59F2" w:rsidP="009F59F2">
            <w:pPr>
              <w:pStyle w:val="aff8"/>
              <w:spacing w:after="0" w:line="240" w:lineRule="auto"/>
              <w:ind w:left="0"/>
              <w:jc w:val="both"/>
              <w:rPr>
                <w:rFonts w:ascii="Times New Roman" w:hAnsi="Times New Roman" w:cs="Times New Roman"/>
                <w:b/>
                <w:i/>
                <w:sz w:val="24"/>
                <w:szCs w:val="24"/>
              </w:rPr>
            </w:pPr>
            <w:r w:rsidRPr="003F6396">
              <w:rPr>
                <w:rFonts w:ascii="Times New Roman" w:hAnsi="Times New Roman" w:cs="Times New Roman"/>
                <w:sz w:val="24"/>
                <w:szCs w:val="24"/>
              </w:rPr>
              <w:lastRenderedPageBreak/>
              <w:t xml:space="preserve">Сформируйте иерархическую систему </w:t>
            </w:r>
            <w:r w:rsidRPr="003F6396">
              <w:rPr>
                <w:rFonts w:ascii="Times New Roman" w:hAnsi="Times New Roman" w:cs="Times New Roman"/>
                <w:sz w:val="24"/>
                <w:szCs w:val="24"/>
              </w:rPr>
              <w:lastRenderedPageBreak/>
              <w:t>реализации задач государственной энергетической политики на основе портфеля проектов</w:t>
            </w:r>
          </w:p>
        </w:tc>
      </w:tr>
      <w:tr w:rsidR="003F6396" w:rsidRPr="003F6396" w14:paraId="393AF474" w14:textId="77777777" w:rsidTr="003F6396">
        <w:tc>
          <w:tcPr>
            <w:tcW w:w="1838" w:type="dxa"/>
            <w:vMerge/>
            <w:shd w:val="clear" w:color="auto" w:fill="auto"/>
          </w:tcPr>
          <w:p w14:paraId="3237D880" w14:textId="77777777" w:rsidR="009F59F2" w:rsidRPr="003F6396" w:rsidRDefault="009F59F2" w:rsidP="009F59F2">
            <w:pPr>
              <w:tabs>
                <w:tab w:val="left" w:pos="540"/>
              </w:tabs>
              <w:contextualSpacing/>
              <w:rPr>
                <w:sz w:val="24"/>
                <w:szCs w:val="24"/>
              </w:rPr>
            </w:pPr>
          </w:p>
        </w:tc>
        <w:tc>
          <w:tcPr>
            <w:tcW w:w="2126" w:type="dxa"/>
            <w:vMerge/>
            <w:shd w:val="clear" w:color="auto" w:fill="auto"/>
          </w:tcPr>
          <w:p w14:paraId="23797434" w14:textId="77777777" w:rsidR="009F59F2" w:rsidRPr="003F6396" w:rsidRDefault="009F59F2" w:rsidP="009F59F2">
            <w:pPr>
              <w:pStyle w:val="aff8"/>
              <w:spacing w:after="0" w:line="240" w:lineRule="auto"/>
              <w:ind w:left="0"/>
              <w:jc w:val="both"/>
              <w:rPr>
                <w:rFonts w:ascii="Times New Roman" w:hAnsi="Times New Roman" w:cs="Times New Roman"/>
                <w:sz w:val="24"/>
                <w:szCs w:val="24"/>
              </w:rPr>
            </w:pPr>
          </w:p>
        </w:tc>
        <w:tc>
          <w:tcPr>
            <w:tcW w:w="2804" w:type="dxa"/>
            <w:shd w:val="clear" w:color="auto" w:fill="auto"/>
          </w:tcPr>
          <w:p w14:paraId="4A7AB5CA" w14:textId="77777777" w:rsidR="009F59F2" w:rsidRPr="003F6396" w:rsidRDefault="009F59F2" w:rsidP="009F59F2">
            <w:pPr>
              <w:pStyle w:val="aff8"/>
              <w:spacing w:after="0" w:line="240" w:lineRule="auto"/>
              <w:ind w:left="0"/>
              <w:jc w:val="both"/>
              <w:rPr>
                <w:rFonts w:ascii="Times New Roman" w:hAnsi="Times New Roman" w:cs="Times New Roman"/>
                <w:b/>
                <w:i/>
                <w:sz w:val="24"/>
                <w:szCs w:val="24"/>
              </w:rPr>
            </w:pPr>
            <w:r w:rsidRPr="003F6396">
              <w:rPr>
                <w:rFonts w:ascii="Times New Roman" w:hAnsi="Times New Roman" w:cs="Times New Roman"/>
                <w:b/>
                <w:i/>
                <w:sz w:val="24"/>
                <w:szCs w:val="24"/>
              </w:rPr>
              <w:t>Уметь:</w:t>
            </w:r>
          </w:p>
          <w:p w14:paraId="056BB03B" w14:textId="609CE8E9" w:rsidR="009F59F2" w:rsidRPr="003F6396" w:rsidRDefault="009F59F2" w:rsidP="009F59F2">
            <w:pPr>
              <w:pStyle w:val="aff8"/>
              <w:spacing w:after="0" w:line="240" w:lineRule="auto"/>
              <w:ind w:left="0"/>
              <w:jc w:val="both"/>
              <w:rPr>
                <w:rFonts w:ascii="Times New Roman" w:hAnsi="Times New Roman" w:cs="Times New Roman"/>
                <w:b/>
                <w:i/>
                <w:sz w:val="24"/>
                <w:szCs w:val="24"/>
              </w:rPr>
            </w:pPr>
            <w:r w:rsidRPr="003F6396">
              <w:rPr>
                <w:rFonts w:ascii="Times New Roman" w:hAnsi="Times New Roman" w:cs="Times New Roman"/>
                <w:sz w:val="24"/>
                <w:szCs w:val="24"/>
              </w:rPr>
              <w:t>- принимать решения в области энергетической политики компаний ТЭК в современных условиях;</w:t>
            </w:r>
          </w:p>
        </w:tc>
        <w:tc>
          <w:tcPr>
            <w:tcW w:w="2871" w:type="dxa"/>
          </w:tcPr>
          <w:p w14:paraId="0F5489E6" w14:textId="16EC73F1" w:rsidR="009F59F2" w:rsidRPr="003F6396" w:rsidRDefault="00E75B7C" w:rsidP="009F59F2">
            <w:pPr>
              <w:pStyle w:val="aff8"/>
              <w:spacing w:after="0" w:line="240" w:lineRule="auto"/>
              <w:ind w:left="0"/>
              <w:jc w:val="both"/>
              <w:rPr>
                <w:rFonts w:ascii="Times New Roman" w:hAnsi="Times New Roman" w:cs="Times New Roman"/>
                <w:sz w:val="24"/>
                <w:szCs w:val="24"/>
              </w:rPr>
            </w:pPr>
            <w:r w:rsidRPr="003F6396">
              <w:rPr>
                <w:rFonts w:ascii="Times New Roman" w:hAnsi="Times New Roman" w:cs="Times New Roman"/>
                <w:sz w:val="24"/>
                <w:szCs w:val="24"/>
              </w:rPr>
              <w:t xml:space="preserve">Предложите систему критериев для принятия решений о внедрении новой технологии </w:t>
            </w:r>
          </w:p>
        </w:tc>
      </w:tr>
      <w:tr w:rsidR="009F59F2" w:rsidRPr="003F6396" w14:paraId="579BC93D" w14:textId="77777777" w:rsidTr="009F59F2">
        <w:tc>
          <w:tcPr>
            <w:tcW w:w="9639" w:type="dxa"/>
            <w:gridSpan w:val="4"/>
            <w:shd w:val="clear" w:color="auto" w:fill="auto"/>
          </w:tcPr>
          <w:p w14:paraId="2F0B17C6" w14:textId="194F57C2" w:rsidR="009F59F2" w:rsidRPr="003F6396" w:rsidRDefault="009F59F2" w:rsidP="009F59F2">
            <w:pPr>
              <w:jc w:val="both"/>
              <w:rPr>
                <w:b/>
                <w:i/>
                <w:sz w:val="24"/>
                <w:szCs w:val="24"/>
              </w:rPr>
            </w:pPr>
            <w:r w:rsidRPr="003F6396">
              <w:rPr>
                <w:bCs/>
                <w:sz w:val="24"/>
                <w:szCs w:val="24"/>
              </w:rPr>
              <w:t>ОП «Экономика и бизнес», профиль «Экономика креативных индустрий»</w:t>
            </w:r>
          </w:p>
        </w:tc>
      </w:tr>
      <w:tr w:rsidR="003F6396" w:rsidRPr="003F6396" w14:paraId="3105AE01" w14:textId="35360777" w:rsidTr="003F6396">
        <w:tc>
          <w:tcPr>
            <w:tcW w:w="1838" w:type="dxa"/>
            <w:vMerge w:val="restart"/>
            <w:shd w:val="clear" w:color="auto" w:fill="auto"/>
          </w:tcPr>
          <w:p w14:paraId="4DD5A10E" w14:textId="77777777" w:rsidR="009F59F2" w:rsidRPr="003F6396" w:rsidRDefault="009F59F2" w:rsidP="009F59F2">
            <w:pPr>
              <w:tabs>
                <w:tab w:val="left" w:pos="540"/>
              </w:tabs>
              <w:contextualSpacing/>
              <w:rPr>
                <w:b/>
                <w:sz w:val="24"/>
                <w:szCs w:val="24"/>
              </w:rPr>
            </w:pPr>
            <w:r w:rsidRPr="003F6396">
              <w:rPr>
                <w:b/>
                <w:sz w:val="24"/>
                <w:szCs w:val="24"/>
              </w:rPr>
              <w:t>ПКП-4</w:t>
            </w:r>
          </w:p>
          <w:p w14:paraId="360C67EC" w14:textId="77777777" w:rsidR="009F59F2" w:rsidRPr="003F6396" w:rsidRDefault="009F59F2" w:rsidP="009F59F2">
            <w:pPr>
              <w:tabs>
                <w:tab w:val="left" w:pos="540"/>
              </w:tabs>
              <w:contextualSpacing/>
              <w:rPr>
                <w:sz w:val="24"/>
                <w:szCs w:val="24"/>
              </w:rPr>
            </w:pPr>
            <w:r w:rsidRPr="003F6396">
              <w:rPr>
                <w:sz w:val="24"/>
                <w:szCs w:val="24"/>
              </w:rPr>
              <w:t>Способность разрабатывать бизнес-планы для реализации креативного предпринимательства; реализовывать аналитические, проектные и организационные мероприятия; выявлять и решать наиболее значимые задачи государственной политики развития креативных индустрий и креативного предпринимательства</w:t>
            </w:r>
          </w:p>
        </w:tc>
        <w:tc>
          <w:tcPr>
            <w:tcW w:w="2126" w:type="dxa"/>
            <w:vMerge w:val="restart"/>
            <w:shd w:val="clear" w:color="auto" w:fill="auto"/>
          </w:tcPr>
          <w:p w14:paraId="14FBA2A7" w14:textId="6C7380E6" w:rsidR="009F59F2" w:rsidRPr="003F6396" w:rsidRDefault="009F59F2" w:rsidP="009F59F2">
            <w:pPr>
              <w:pStyle w:val="aff8"/>
              <w:numPr>
                <w:ilvl w:val="0"/>
                <w:numId w:val="28"/>
              </w:numPr>
              <w:spacing w:after="0" w:line="240" w:lineRule="auto"/>
              <w:ind w:left="0" w:firstLine="0"/>
              <w:jc w:val="both"/>
              <w:rPr>
                <w:rFonts w:ascii="Times New Roman" w:hAnsi="Times New Roman" w:cs="Times New Roman"/>
                <w:sz w:val="24"/>
                <w:szCs w:val="24"/>
              </w:rPr>
            </w:pPr>
            <w:r w:rsidRPr="003F6396">
              <w:rPr>
                <w:rFonts w:ascii="Times New Roman" w:eastAsia="Times New Roman" w:hAnsi="Times New Roman" w:cs="Times New Roman"/>
                <w:sz w:val="24"/>
                <w:szCs w:val="24"/>
                <w:lang w:eastAsia="ru-RU"/>
              </w:rPr>
              <w:t>Собирает и обрабатывает исходные данные для составления проектов финансово-хозяйственной, производственной и коммерческой деятельности (бизнес-планов) организации креативных индустрий.</w:t>
            </w:r>
          </w:p>
        </w:tc>
        <w:tc>
          <w:tcPr>
            <w:tcW w:w="2804" w:type="dxa"/>
            <w:shd w:val="clear" w:color="auto" w:fill="auto"/>
          </w:tcPr>
          <w:p w14:paraId="149B92F3" w14:textId="77777777" w:rsidR="009F59F2" w:rsidRPr="003F6396" w:rsidRDefault="009F59F2" w:rsidP="009F59F2">
            <w:pPr>
              <w:pStyle w:val="aff8"/>
              <w:spacing w:after="0" w:line="240" w:lineRule="auto"/>
              <w:ind w:left="0"/>
              <w:jc w:val="both"/>
              <w:rPr>
                <w:rFonts w:ascii="Times New Roman" w:hAnsi="Times New Roman" w:cs="Times New Roman"/>
                <w:b/>
                <w:i/>
                <w:sz w:val="24"/>
                <w:szCs w:val="24"/>
              </w:rPr>
            </w:pPr>
            <w:r w:rsidRPr="003F6396">
              <w:rPr>
                <w:rFonts w:ascii="Times New Roman" w:hAnsi="Times New Roman" w:cs="Times New Roman"/>
                <w:b/>
                <w:i/>
                <w:sz w:val="24"/>
                <w:szCs w:val="24"/>
              </w:rPr>
              <w:t>Знать:</w:t>
            </w:r>
          </w:p>
          <w:p w14:paraId="2F61232F" w14:textId="77777777" w:rsidR="009F59F2" w:rsidRPr="003F6396" w:rsidRDefault="009F59F2" w:rsidP="009F59F2">
            <w:pPr>
              <w:contextualSpacing/>
              <w:jc w:val="both"/>
              <w:rPr>
                <w:rFonts w:eastAsia="Calibri"/>
                <w:sz w:val="24"/>
                <w:szCs w:val="24"/>
              </w:rPr>
            </w:pPr>
            <w:r w:rsidRPr="003F6396">
              <w:rPr>
                <w:sz w:val="24"/>
                <w:szCs w:val="24"/>
              </w:rPr>
              <w:t xml:space="preserve">- </w:t>
            </w:r>
            <w:r w:rsidRPr="003F6396">
              <w:rPr>
                <w:rFonts w:eastAsia="Calibri"/>
                <w:sz w:val="24"/>
                <w:szCs w:val="24"/>
              </w:rPr>
              <w:t>современные технические средства и специальные программные продукты для обработки данных</w:t>
            </w:r>
          </w:p>
          <w:p w14:paraId="6AAE0514" w14:textId="790E9C91" w:rsidR="009F59F2" w:rsidRPr="003F6396" w:rsidRDefault="009F59F2" w:rsidP="009F59F2">
            <w:pPr>
              <w:contextualSpacing/>
              <w:jc w:val="both"/>
              <w:rPr>
                <w:sz w:val="24"/>
                <w:szCs w:val="24"/>
              </w:rPr>
            </w:pPr>
          </w:p>
        </w:tc>
        <w:tc>
          <w:tcPr>
            <w:tcW w:w="2871" w:type="dxa"/>
          </w:tcPr>
          <w:p w14:paraId="74C93DBD" w14:textId="4445DF19" w:rsidR="009F59F2" w:rsidRPr="003F6396" w:rsidRDefault="009F59F2" w:rsidP="009F59F2">
            <w:pPr>
              <w:pStyle w:val="aff8"/>
              <w:spacing w:after="0" w:line="240" w:lineRule="auto"/>
              <w:ind w:left="0"/>
              <w:jc w:val="both"/>
              <w:rPr>
                <w:rFonts w:ascii="Times New Roman" w:hAnsi="Times New Roman" w:cs="Times New Roman"/>
                <w:b/>
                <w:i/>
                <w:sz w:val="24"/>
                <w:szCs w:val="24"/>
              </w:rPr>
            </w:pPr>
            <w:r w:rsidRPr="003F6396">
              <w:rPr>
                <w:rFonts w:ascii="Times New Roman" w:hAnsi="Times New Roman" w:cs="Times New Roman"/>
                <w:sz w:val="24"/>
                <w:szCs w:val="24"/>
              </w:rPr>
              <w:t>Приведите классификацию исходных данных для составления проектов финансово-хозяйственной, производственной и коммерческой деятельности (бизнес-планов) организации креативных индустрий по степени определенности</w:t>
            </w:r>
          </w:p>
        </w:tc>
      </w:tr>
      <w:tr w:rsidR="003F6396" w:rsidRPr="003F6396" w14:paraId="0AEEF0A1" w14:textId="77777777" w:rsidTr="003F6396">
        <w:tc>
          <w:tcPr>
            <w:tcW w:w="1838" w:type="dxa"/>
            <w:vMerge/>
            <w:shd w:val="clear" w:color="auto" w:fill="auto"/>
          </w:tcPr>
          <w:p w14:paraId="16F135A0" w14:textId="77777777" w:rsidR="009F59F2" w:rsidRPr="003F6396" w:rsidRDefault="009F59F2" w:rsidP="009F59F2">
            <w:pPr>
              <w:tabs>
                <w:tab w:val="left" w:pos="540"/>
              </w:tabs>
              <w:contextualSpacing/>
              <w:rPr>
                <w:b/>
                <w:sz w:val="24"/>
                <w:szCs w:val="24"/>
              </w:rPr>
            </w:pPr>
          </w:p>
        </w:tc>
        <w:tc>
          <w:tcPr>
            <w:tcW w:w="2126" w:type="dxa"/>
            <w:vMerge/>
            <w:shd w:val="clear" w:color="auto" w:fill="auto"/>
          </w:tcPr>
          <w:p w14:paraId="3EA304C8" w14:textId="77777777" w:rsidR="009F59F2" w:rsidRPr="003F6396" w:rsidRDefault="009F59F2" w:rsidP="009F59F2">
            <w:pPr>
              <w:pStyle w:val="aff8"/>
              <w:numPr>
                <w:ilvl w:val="0"/>
                <w:numId w:val="28"/>
              </w:numPr>
              <w:spacing w:after="0" w:line="240" w:lineRule="auto"/>
              <w:ind w:left="0" w:firstLine="0"/>
              <w:jc w:val="both"/>
              <w:rPr>
                <w:rFonts w:ascii="Times New Roman" w:hAnsi="Times New Roman" w:cs="Times New Roman"/>
                <w:sz w:val="24"/>
                <w:szCs w:val="24"/>
              </w:rPr>
            </w:pPr>
          </w:p>
        </w:tc>
        <w:tc>
          <w:tcPr>
            <w:tcW w:w="2804" w:type="dxa"/>
            <w:shd w:val="clear" w:color="auto" w:fill="auto"/>
          </w:tcPr>
          <w:p w14:paraId="40996E99" w14:textId="77777777" w:rsidR="009F59F2" w:rsidRPr="003F6396" w:rsidRDefault="009F59F2" w:rsidP="009F59F2">
            <w:pPr>
              <w:pStyle w:val="aff8"/>
              <w:spacing w:after="0" w:line="240" w:lineRule="auto"/>
              <w:ind w:left="0"/>
              <w:jc w:val="both"/>
              <w:rPr>
                <w:rFonts w:ascii="Times New Roman" w:hAnsi="Times New Roman" w:cs="Times New Roman"/>
                <w:b/>
                <w:i/>
                <w:sz w:val="24"/>
                <w:szCs w:val="24"/>
              </w:rPr>
            </w:pPr>
            <w:r w:rsidRPr="003F6396">
              <w:rPr>
                <w:rFonts w:ascii="Times New Roman" w:hAnsi="Times New Roman" w:cs="Times New Roman"/>
                <w:b/>
                <w:i/>
                <w:sz w:val="24"/>
                <w:szCs w:val="24"/>
              </w:rPr>
              <w:t>Уметь:</w:t>
            </w:r>
          </w:p>
          <w:p w14:paraId="0EFB3557" w14:textId="5934AA3D" w:rsidR="009F59F2" w:rsidRPr="003F6396" w:rsidRDefault="009F59F2" w:rsidP="009F59F2">
            <w:pPr>
              <w:pStyle w:val="aff8"/>
              <w:spacing w:after="0" w:line="240" w:lineRule="auto"/>
              <w:ind w:left="0"/>
              <w:jc w:val="both"/>
              <w:rPr>
                <w:rFonts w:ascii="Times New Roman" w:hAnsi="Times New Roman" w:cs="Times New Roman"/>
                <w:b/>
                <w:i/>
                <w:sz w:val="24"/>
                <w:szCs w:val="24"/>
              </w:rPr>
            </w:pPr>
            <w:r w:rsidRPr="003F6396">
              <w:rPr>
                <w:rFonts w:ascii="Times New Roman" w:hAnsi="Times New Roman" w:cs="Times New Roman"/>
                <w:sz w:val="24"/>
                <w:szCs w:val="24"/>
              </w:rPr>
              <w:t>- собирать и обрабатывать данные для составления бизнес-планов деятельности организаций креативных индустрий</w:t>
            </w:r>
          </w:p>
        </w:tc>
        <w:tc>
          <w:tcPr>
            <w:tcW w:w="2871" w:type="dxa"/>
          </w:tcPr>
          <w:p w14:paraId="563A056C" w14:textId="6529A9DB" w:rsidR="009F59F2" w:rsidRPr="003F6396" w:rsidRDefault="00E75B7C" w:rsidP="009F59F2">
            <w:pPr>
              <w:pStyle w:val="aff8"/>
              <w:spacing w:after="0" w:line="240" w:lineRule="auto"/>
              <w:ind w:left="0"/>
              <w:jc w:val="both"/>
              <w:rPr>
                <w:rFonts w:ascii="Times New Roman" w:hAnsi="Times New Roman" w:cs="Times New Roman"/>
                <w:sz w:val="24"/>
                <w:szCs w:val="24"/>
              </w:rPr>
            </w:pPr>
            <w:r w:rsidRPr="003F6396">
              <w:rPr>
                <w:rFonts w:ascii="Times New Roman" w:hAnsi="Times New Roman" w:cs="Times New Roman"/>
                <w:sz w:val="24"/>
                <w:szCs w:val="24"/>
              </w:rPr>
              <w:t>Разработайте систему показателей для формирования бизнес-плана на предприятии креативной индустрии</w:t>
            </w:r>
          </w:p>
        </w:tc>
      </w:tr>
      <w:tr w:rsidR="003F6396" w:rsidRPr="003F6396" w14:paraId="29F0F495" w14:textId="67526FDF" w:rsidTr="003F6396">
        <w:tc>
          <w:tcPr>
            <w:tcW w:w="1838" w:type="dxa"/>
            <w:vMerge/>
            <w:shd w:val="clear" w:color="auto" w:fill="auto"/>
          </w:tcPr>
          <w:p w14:paraId="594F8D63" w14:textId="77777777" w:rsidR="009F59F2" w:rsidRPr="003F6396" w:rsidRDefault="009F59F2" w:rsidP="009F59F2">
            <w:pPr>
              <w:tabs>
                <w:tab w:val="left" w:pos="540"/>
              </w:tabs>
              <w:contextualSpacing/>
              <w:jc w:val="both"/>
              <w:rPr>
                <w:sz w:val="24"/>
                <w:szCs w:val="24"/>
              </w:rPr>
            </w:pPr>
          </w:p>
        </w:tc>
        <w:tc>
          <w:tcPr>
            <w:tcW w:w="2126" w:type="dxa"/>
            <w:vMerge w:val="restart"/>
            <w:shd w:val="clear" w:color="auto" w:fill="auto"/>
          </w:tcPr>
          <w:p w14:paraId="5BEFF0AC" w14:textId="77777777" w:rsidR="009F59F2" w:rsidRPr="003F6396" w:rsidRDefault="009F59F2" w:rsidP="009F59F2">
            <w:pPr>
              <w:pStyle w:val="aff8"/>
              <w:numPr>
                <w:ilvl w:val="0"/>
                <w:numId w:val="28"/>
              </w:numPr>
              <w:tabs>
                <w:tab w:val="left" w:pos="290"/>
              </w:tabs>
              <w:spacing w:after="0" w:line="240" w:lineRule="auto"/>
              <w:ind w:left="0" w:firstLine="0"/>
              <w:jc w:val="both"/>
              <w:rPr>
                <w:rFonts w:ascii="Times New Roman" w:eastAsia="Times New Roman" w:hAnsi="Times New Roman" w:cs="Times New Roman"/>
                <w:sz w:val="24"/>
                <w:szCs w:val="24"/>
                <w:lang w:eastAsia="ru-RU"/>
              </w:rPr>
            </w:pPr>
            <w:r w:rsidRPr="003F6396">
              <w:rPr>
                <w:rFonts w:ascii="Times New Roman" w:hAnsi="Times New Roman" w:cs="Times New Roman"/>
                <w:sz w:val="24"/>
                <w:szCs w:val="24"/>
              </w:rPr>
              <w:t> </w:t>
            </w:r>
            <w:r w:rsidRPr="003F6396">
              <w:rPr>
                <w:rFonts w:ascii="Times New Roman" w:eastAsia="Times New Roman" w:hAnsi="Times New Roman" w:cs="Times New Roman"/>
                <w:sz w:val="24"/>
                <w:szCs w:val="24"/>
                <w:lang w:eastAsia="ru-RU"/>
              </w:rPr>
              <w:t>Формирует и проверяет планы финансово-экономического развития организации сферы креативных индустрий.</w:t>
            </w:r>
          </w:p>
          <w:p w14:paraId="1EF0CAEE" w14:textId="77777777" w:rsidR="009F59F2" w:rsidRPr="003F6396" w:rsidRDefault="009F59F2" w:rsidP="009F59F2">
            <w:pPr>
              <w:jc w:val="both"/>
              <w:rPr>
                <w:rFonts w:eastAsia="Calibri"/>
                <w:sz w:val="24"/>
                <w:szCs w:val="24"/>
              </w:rPr>
            </w:pPr>
          </w:p>
        </w:tc>
        <w:tc>
          <w:tcPr>
            <w:tcW w:w="2804" w:type="dxa"/>
            <w:shd w:val="clear" w:color="auto" w:fill="auto"/>
          </w:tcPr>
          <w:p w14:paraId="16A5DB23" w14:textId="77777777" w:rsidR="009F59F2" w:rsidRPr="003F6396" w:rsidRDefault="009F59F2" w:rsidP="009F59F2">
            <w:pPr>
              <w:pStyle w:val="aff8"/>
              <w:spacing w:after="0" w:line="240" w:lineRule="auto"/>
              <w:ind w:left="0"/>
              <w:jc w:val="both"/>
              <w:rPr>
                <w:rFonts w:ascii="Times New Roman" w:hAnsi="Times New Roman" w:cs="Times New Roman"/>
                <w:b/>
                <w:i/>
                <w:sz w:val="24"/>
                <w:szCs w:val="24"/>
              </w:rPr>
            </w:pPr>
            <w:r w:rsidRPr="003F6396">
              <w:rPr>
                <w:rFonts w:ascii="Times New Roman" w:hAnsi="Times New Roman" w:cs="Times New Roman"/>
                <w:b/>
                <w:i/>
                <w:sz w:val="24"/>
                <w:szCs w:val="24"/>
              </w:rPr>
              <w:t>Знать:</w:t>
            </w:r>
          </w:p>
          <w:p w14:paraId="73D49CE9" w14:textId="77777777" w:rsidR="009F59F2" w:rsidRPr="003F6396" w:rsidRDefault="009F59F2" w:rsidP="009F59F2">
            <w:pPr>
              <w:contextualSpacing/>
              <w:jc w:val="both"/>
              <w:rPr>
                <w:b/>
                <w:i/>
                <w:sz w:val="24"/>
                <w:szCs w:val="24"/>
              </w:rPr>
            </w:pPr>
            <w:r w:rsidRPr="003F6396">
              <w:rPr>
                <w:sz w:val="24"/>
                <w:szCs w:val="24"/>
              </w:rPr>
              <w:t>- методы анализа финансовой, бухгалтерской, статистической отчетности при составлении финансовых-экономических планов организации сферы креативных индустрий</w:t>
            </w:r>
          </w:p>
          <w:p w14:paraId="656334E4" w14:textId="58C8D127" w:rsidR="009F59F2" w:rsidRPr="003F6396" w:rsidRDefault="009F59F2" w:rsidP="009F59F2">
            <w:pPr>
              <w:contextualSpacing/>
              <w:jc w:val="both"/>
              <w:rPr>
                <w:sz w:val="24"/>
                <w:szCs w:val="24"/>
              </w:rPr>
            </w:pPr>
          </w:p>
        </w:tc>
        <w:tc>
          <w:tcPr>
            <w:tcW w:w="2871" w:type="dxa"/>
          </w:tcPr>
          <w:p w14:paraId="478CA044" w14:textId="6C7650CB" w:rsidR="009F59F2" w:rsidRPr="003F6396" w:rsidRDefault="000F1751" w:rsidP="009F59F2">
            <w:pPr>
              <w:jc w:val="both"/>
              <w:rPr>
                <w:sz w:val="24"/>
                <w:szCs w:val="24"/>
              </w:rPr>
            </w:pPr>
            <w:r w:rsidRPr="003F6396">
              <w:rPr>
                <w:sz w:val="24"/>
                <w:szCs w:val="24"/>
              </w:rPr>
              <w:t>Постройте алгоритм</w:t>
            </w:r>
            <w:r w:rsidR="009F59F2" w:rsidRPr="003F6396">
              <w:rPr>
                <w:sz w:val="24"/>
                <w:szCs w:val="24"/>
              </w:rPr>
              <w:t xml:space="preserve"> формирования план</w:t>
            </w:r>
            <w:r w:rsidRPr="003F6396">
              <w:rPr>
                <w:sz w:val="24"/>
                <w:szCs w:val="24"/>
              </w:rPr>
              <w:t>а</w:t>
            </w:r>
            <w:r w:rsidR="009F59F2" w:rsidRPr="003F6396">
              <w:rPr>
                <w:sz w:val="24"/>
                <w:szCs w:val="24"/>
              </w:rPr>
              <w:t xml:space="preserve"> финансово-экономического развития организации сферы креативных индустрий.</w:t>
            </w:r>
          </w:p>
          <w:p w14:paraId="609AB3B9" w14:textId="78ED36E7" w:rsidR="009F59F2" w:rsidRPr="003F6396" w:rsidRDefault="009F59F2" w:rsidP="009F59F2">
            <w:pPr>
              <w:pStyle w:val="aff8"/>
              <w:spacing w:after="0" w:line="240" w:lineRule="auto"/>
              <w:ind w:left="0"/>
              <w:jc w:val="both"/>
              <w:rPr>
                <w:rFonts w:ascii="Times New Roman" w:hAnsi="Times New Roman" w:cs="Times New Roman"/>
                <w:b/>
                <w:i/>
                <w:sz w:val="24"/>
                <w:szCs w:val="24"/>
              </w:rPr>
            </w:pPr>
            <w:r w:rsidRPr="003F6396">
              <w:rPr>
                <w:rFonts w:ascii="Times New Roman" w:hAnsi="Times New Roman" w:cs="Times New Roman"/>
                <w:sz w:val="24"/>
                <w:szCs w:val="24"/>
              </w:rPr>
              <w:t xml:space="preserve"> </w:t>
            </w:r>
          </w:p>
        </w:tc>
      </w:tr>
      <w:tr w:rsidR="003F6396" w:rsidRPr="003F6396" w14:paraId="7020C5F5" w14:textId="77777777" w:rsidTr="003F6396">
        <w:tc>
          <w:tcPr>
            <w:tcW w:w="1838" w:type="dxa"/>
            <w:vMerge/>
            <w:shd w:val="clear" w:color="auto" w:fill="auto"/>
          </w:tcPr>
          <w:p w14:paraId="10CB574F" w14:textId="77777777" w:rsidR="009F59F2" w:rsidRPr="003F6396" w:rsidRDefault="009F59F2" w:rsidP="009F59F2">
            <w:pPr>
              <w:tabs>
                <w:tab w:val="left" w:pos="540"/>
              </w:tabs>
              <w:contextualSpacing/>
              <w:jc w:val="both"/>
              <w:rPr>
                <w:sz w:val="24"/>
                <w:szCs w:val="24"/>
              </w:rPr>
            </w:pPr>
          </w:p>
        </w:tc>
        <w:tc>
          <w:tcPr>
            <w:tcW w:w="2126" w:type="dxa"/>
            <w:vMerge/>
            <w:shd w:val="clear" w:color="auto" w:fill="auto"/>
          </w:tcPr>
          <w:p w14:paraId="63E11C7B" w14:textId="77777777" w:rsidR="009F59F2" w:rsidRPr="003F6396" w:rsidRDefault="009F59F2" w:rsidP="009F59F2">
            <w:pPr>
              <w:pStyle w:val="aff8"/>
              <w:numPr>
                <w:ilvl w:val="0"/>
                <w:numId w:val="28"/>
              </w:numPr>
              <w:tabs>
                <w:tab w:val="left" w:pos="290"/>
              </w:tabs>
              <w:spacing w:after="0" w:line="240" w:lineRule="auto"/>
              <w:ind w:left="0" w:firstLine="0"/>
              <w:jc w:val="both"/>
              <w:rPr>
                <w:rFonts w:ascii="Times New Roman" w:hAnsi="Times New Roman" w:cs="Times New Roman"/>
                <w:sz w:val="24"/>
                <w:szCs w:val="24"/>
              </w:rPr>
            </w:pPr>
          </w:p>
        </w:tc>
        <w:tc>
          <w:tcPr>
            <w:tcW w:w="2804" w:type="dxa"/>
            <w:shd w:val="clear" w:color="auto" w:fill="auto"/>
          </w:tcPr>
          <w:p w14:paraId="2B0CAAB3" w14:textId="77777777" w:rsidR="009F59F2" w:rsidRPr="003F6396" w:rsidRDefault="009F59F2" w:rsidP="009F59F2">
            <w:pPr>
              <w:pStyle w:val="aff8"/>
              <w:spacing w:after="0" w:line="240" w:lineRule="auto"/>
              <w:ind w:left="0"/>
              <w:jc w:val="both"/>
              <w:rPr>
                <w:rFonts w:ascii="Times New Roman" w:hAnsi="Times New Roman" w:cs="Times New Roman"/>
                <w:b/>
                <w:i/>
                <w:sz w:val="24"/>
                <w:szCs w:val="24"/>
              </w:rPr>
            </w:pPr>
            <w:r w:rsidRPr="003F6396">
              <w:rPr>
                <w:rFonts w:ascii="Times New Roman" w:hAnsi="Times New Roman" w:cs="Times New Roman"/>
                <w:b/>
                <w:i/>
                <w:sz w:val="24"/>
                <w:szCs w:val="24"/>
              </w:rPr>
              <w:t>Уметь:</w:t>
            </w:r>
          </w:p>
          <w:p w14:paraId="4E0E9005" w14:textId="1FFD4D3A" w:rsidR="009F59F2" w:rsidRPr="003F6396" w:rsidRDefault="009F59F2" w:rsidP="009F59F2">
            <w:pPr>
              <w:pStyle w:val="aff8"/>
              <w:spacing w:after="0" w:line="240" w:lineRule="auto"/>
              <w:ind w:left="0"/>
              <w:jc w:val="both"/>
              <w:rPr>
                <w:rFonts w:ascii="Times New Roman" w:hAnsi="Times New Roman" w:cs="Times New Roman"/>
                <w:b/>
                <w:i/>
                <w:sz w:val="24"/>
                <w:szCs w:val="24"/>
              </w:rPr>
            </w:pPr>
            <w:r w:rsidRPr="003F6396">
              <w:rPr>
                <w:rFonts w:ascii="Times New Roman" w:hAnsi="Times New Roman" w:cs="Times New Roman"/>
                <w:sz w:val="24"/>
                <w:szCs w:val="24"/>
              </w:rPr>
              <w:t>- формировать и проверять планы финансово-экономического развития организаций сферы креативной индустрии</w:t>
            </w:r>
          </w:p>
        </w:tc>
        <w:tc>
          <w:tcPr>
            <w:tcW w:w="2871" w:type="dxa"/>
          </w:tcPr>
          <w:p w14:paraId="1FB7FAE4" w14:textId="166E2535" w:rsidR="009F59F2" w:rsidRPr="003F6396" w:rsidRDefault="00E75B7C" w:rsidP="009F59F2">
            <w:pPr>
              <w:jc w:val="both"/>
              <w:rPr>
                <w:sz w:val="24"/>
                <w:szCs w:val="24"/>
              </w:rPr>
            </w:pPr>
            <w:r w:rsidRPr="003F6396">
              <w:rPr>
                <w:sz w:val="24"/>
                <w:szCs w:val="24"/>
              </w:rPr>
              <w:t>Сформируйте план финансово-экономического развития организации сферы креативной индустрии</w:t>
            </w:r>
          </w:p>
        </w:tc>
      </w:tr>
      <w:tr w:rsidR="003F6396" w:rsidRPr="003F6396" w14:paraId="4D0319D2" w14:textId="29EDA7C2" w:rsidTr="003F6396">
        <w:tc>
          <w:tcPr>
            <w:tcW w:w="1838" w:type="dxa"/>
            <w:vMerge/>
            <w:shd w:val="clear" w:color="auto" w:fill="auto"/>
          </w:tcPr>
          <w:p w14:paraId="0C123EC1" w14:textId="77777777" w:rsidR="009F59F2" w:rsidRPr="003F6396" w:rsidRDefault="009F59F2" w:rsidP="009F59F2">
            <w:pPr>
              <w:tabs>
                <w:tab w:val="left" w:pos="540"/>
              </w:tabs>
              <w:contextualSpacing/>
              <w:jc w:val="both"/>
              <w:rPr>
                <w:sz w:val="24"/>
                <w:szCs w:val="24"/>
              </w:rPr>
            </w:pPr>
          </w:p>
        </w:tc>
        <w:tc>
          <w:tcPr>
            <w:tcW w:w="2126" w:type="dxa"/>
            <w:vMerge w:val="restart"/>
            <w:shd w:val="clear" w:color="auto" w:fill="auto"/>
          </w:tcPr>
          <w:p w14:paraId="32FE2F2E" w14:textId="77777777" w:rsidR="009F59F2" w:rsidRPr="003F6396" w:rsidRDefault="009F59F2" w:rsidP="009F59F2">
            <w:pPr>
              <w:pStyle w:val="aff8"/>
              <w:numPr>
                <w:ilvl w:val="0"/>
                <w:numId w:val="28"/>
              </w:numPr>
              <w:tabs>
                <w:tab w:val="left" w:pos="290"/>
              </w:tabs>
              <w:spacing w:after="0" w:line="240" w:lineRule="auto"/>
              <w:ind w:left="0" w:firstLine="0"/>
              <w:jc w:val="both"/>
              <w:rPr>
                <w:rFonts w:ascii="Times New Roman" w:hAnsi="Times New Roman" w:cs="Times New Roman"/>
                <w:sz w:val="24"/>
                <w:szCs w:val="24"/>
              </w:rPr>
            </w:pPr>
            <w:r w:rsidRPr="003F6396">
              <w:rPr>
                <w:rFonts w:ascii="Times New Roman" w:eastAsia="Times New Roman" w:hAnsi="Times New Roman" w:cs="Times New Roman"/>
                <w:sz w:val="24"/>
                <w:szCs w:val="24"/>
                <w:lang w:eastAsia="ru-RU"/>
              </w:rPr>
              <w:t>Готовит отчеты о финансово-хозяйственной деятельности организации сферы креативных индустрий</w:t>
            </w:r>
          </w:p>
        </w:tc>
        <w:tc>
          <w:tcPr>
            <w:tcW w:w="2804" w:type="dxa"/>
            <w:shd w:val="clear" w:color="auto" w:fill="auto"/>
          </w:tcPr>
          <w:p w14:paraId="5C64D2F9" w14:textId="77777777" w:rsidR="009F59F2" w:rsidRPr="003F6396" w:rsidRDefault="009F59F2" w:rsidP="009F59F2">
            <w:pPr>
              <w:pStyle w:val="aff8"/>
              <w:spacing w:after="0" w:line="240" w:lineRule="auto"/>
              <w:ind w:left="0"/>
              <w:jc w:val="both"/>
              <w:rPr>
                <w:rFonts w:ascii="Times New Roman" w:hAnsi="Times New Roman" w:cs="Times New Roman"/>
                <w:b/>
                <w:i/>
                <w:sz w:val="24"/>
                <w:szCs w:val="24"/>
              </w:rPr>
            </w:pPr>
            <w:r w:rsidRPr="003F6396">
              <w:rPr>
                <w:rFonts w:ascii="Times New Roman" w:hAnsi="Times New Roman" w:cs="Times New Roman"/>
                <w:b/>
                <w:i/>
                <w:sz w:val="24"/>
                <w:szCs w:val="24"/>
              </w:rPr>
              <w:t>Знать:</w:t>
            </w:r>
          </w:p>
          <w:p w14:paraId="22FE7D70" w14:textId="77777777" w:rsidR="009F59F2" w:rsidRPr="003F6396" w:rsidRDefault="009F59F2" w:rsidP="009F59F2">
            <w:pPr>
              <w:contextualSpacing/>
              <w:jc w:val="both"/>
              <w:rPr>
                <w:rFonts w:eastAsia="Calibri"/>
                <w:sz w:val="24"/>
                <w:szCs w:val="24"/>
              </w:rPr>
            </w:pPr>
            <w:r w:rsidRPr="003F6396">
              <w:rPr>
                <w:sz w:val="24"/>
                <w:szCs w:val="24"/>
              </w:rPr>
              <w:t xml:space="preserve">- </w:t>
            </w:r>
            <w:r w:rsidRPr="003F6396">
              <w:rPr>
                <w:rFonts w:eastAsia="Calibri"/>
                <w:sz w:val="24"/>
                <w:szCs w:val="24"/>
              </w:rPr>
              <w:t xml:space="preserve">алгоритм формирования отчетов </w:t>
            </w:r>
            <w:r w:rsidRPr="003F6396">
              <w:rPr>
                <w:sz w:val="24"/>
                <w:szCs w:val="24"/>
              </w:rPr>
              <w:t>финансово-хозяйственной деятельности организации сферы креативных индустрий финансово-хозяйственной деятельности организации сферы креативных индустрий</w:t>
            </w:r>
          </w:p>
          <w:p w14:paraId="79BC6F34" w14:textId="519C8008" w:rsidR="009F59F2" w:rsidRPr="003F6396" w:rsidRDefault="009F59F2" w:rsidP="009F59F2">
            <w:pPr>
              <w:pStyle w:val="aff8"/>
              <w:spacing w:after="0" w:line="240" w:lineRule="auto"/>
              <w:ind w:left="0"/>
              <w:jc w:val="both"/>
              <w:rPr>
                <w:rFonts w:ascii="Times New Roman" w:hAnsi="Times New Roman" w:cs="Times New Roman"/>
                <w:b/>
                <w:i/>
                <w:sz w:val="24"/>
                <w:szCs w:val="24"/>
              </w:rPr>
            </w:pPr>
          </w:p>
        </w:tc>
        <w:tc>
          <w:tcPr>
            <w:tcW w:w="2871" w:type="dxa"/>
          </w:tcPr>
          <w:p w14:paraId="1D49985E" w14:textId="3F6032D4" w:rsidR="009F59F2" w:rsidRPr="003F6396" w:rsidRDefault="009F59F2" w:rsidP="009F59F2">
            <w:pPr>
              <w:pStyle w:val="aff8"/>
              <w:spacing w:after="0" w:line="240" w:lineRule="auto"/>
              <w:ind w:left="0"/>
              <w:jc w:val="both"/>
              <w:rPr>
                <w:rFonts w:ascii="Times New Roman" w:hAnsi="Times New Roman" w:cs="Times New Roman"/>
                <w:b/>
                <w:i/>
                <w:sz w:val="24"/>
                <w:szCs w:val="24"/>
              </w:rPr>
            </w:pPr>
            <w:r w:rsidRPr="003F6396">
              <w:rPr>
                <w:rFonts w:ascii="Times New Roman" w:hAnsi="Times New Roman" w:cs="Times New Roman"/>
                <w:sz w:val="24"/>
                <w:szCs w:val="24"/>
              </w:rPr>
              <w:t>Приведите примеры критериев оценки корректности заполнения отчетов финансово-хозяйственной деятельности организации сферы креативных индустрий</w:t>
            </w:r>
          </w:p>
        </w:tc>
      </w:tr>
      <w:tr w:rsidR="003F6396" w:rsidRPr="003F6396" w14:paraId="48CE3D14" w14:textId="77777777" w:rsidTr="003F6396">
        <w:tc>
          <w:tcPr>
            <w:tcW w:w="1838" w:type="dxa"/>
            <w:vMerge/>
            <w:shd w:val="clear" w:color="auto" w:fill="auto"/>
          </w:tcPr>
          <w:p w14:paraId="0EDA4D62" w14:textId="77777777" w:rsidR="009F59F2" w:rsidRPr="003F6396" w:rsidRDefault="009F59F2" w:rsidP="009F59F2">
            <w:pPr>
              <w:tabs>
                <w:tab w:val="left" w:pos="540"/>
              </w:tabs>
              <w:contextualSpacing/>
              <w:jc w:val="both"/>
              <w:rPr>
                <w:sz w:val="24"/>
                <w:szCs w:val="24"/>
              </w:rPr>
            </w:pPr>
          </w:p>
        </w:tc>
        <w:tc>
          <w:tcPr>
            <w:tcW w:w="2126" w:type="dxa"/>
            <w:vMerge/>
            <w:shd w:val="clear" w:color="auto" w:fill="auto"/>
          </w:tcPr>
          <w:p w14:paraId="67D763DE" w14:textId="77777777" w:rsidR="009F59F2" w:rsidRPr="003F6396" w:rsidRDefault="009F59F2" w:rsidP="009F59F2">
            <w:pPr>
              <w:pStyle w:val="aff8"/>
              <w:numPr>
                <w:ilvl w:val="0"/>
                <w:numId w:val="28"/>
              </w:numPr>
              <w:tabs>
                <w:tab w:val="left" w:pos="290"/>
              </w:tabs>
              <w:spacing w:after="0" w:line="240" w:lineRule="auto"/>
              <w:ind w:left="0" w:firstLine="0"/>
              <w:jc w:val="both"/>
              <w:rPr>
                <w:rFonts w:ascii="Times New Roman" w:eastAsia="Times New Roman" w:hAnsi="Times New Roman" w:cs="Times New Roman"/>
                <w:sz w:val="24"/>
                <w:szCs w:val="24"/>
                <w:lang w:eastAsia="ru-RU"/>
              </w:rPr>
            </w:pPr>
          </w:p>
        </w:tc>
        <w:tc>
          <w:tcPr>
            <w:tcW w:w="2804" w:type="dxa"/>
            <w:shd w:val="clear" w:color="auto" w:fill="auto"/>
          </w:tcPr>
          <w:p w14:paraId="7BE8A2EC" w14:textId="77777777" w:rsidR="009F59F2" w:rsidRPr="003F6396" w:rsidRDefault="009F59F2" w:rsidP="009F59F2">
            <w:pPr>
              <w:pStyle w:val="aff8"/>
              <w:spacing w:after="0" w:line="240" w:lineRule="auto"/>
              <w:ind w:left="0"/>
              <w:jc w:val="both"/>
              <w:rPr>
                <w:rFonts w:ascii="Times New Roman" w:hAnsi="Times New Roman" w:cs="Times New Roman"/>
                <w:b/>
                <w:i/>
                <w:sz w:val="24"/>
                <w:szCs w:val="24"/>
              </w:rPr>
            </w:pPr>
            <w:r w:rsidRPr="003F6396">
              <w:rPr>
                <w:rFonts w:ascii="Times New Roman" w:hAnsi="Times New Roman" w:cs="Times New Roman"/>
                <w:b/>
                <w:i/>
                <w:sz w:val="24"/>
                <w:szCs w:val="24"/>
              </w:rPr>
              <w:t>Уметь:</w:t>
            </w:r>
          </w:p>
          <w:p w14:paraId="4D1F2F7D" w14:textId="26BF26C8" w:rsidR="009F59F2" w:rsidRPr="003F6396" w:rsidRDefault="009F59F2" w:rsidP="009F59F2">
            <w:pPr>
              <w:pStyle w:val="aff8"/>
              <w:spacing w:after="0" w:line="240" w:lineRule="auto"/>
              <w:ind w:left="0"/>
              <w:jc w:val="both"/>
              <w:rPr>
                <w:rFonts w:ascii="Times New Roman" w:hAnsi="Times New Roman" w:cs="Times New Roman"/>
                <w:b/>
                <w:i/>
                <w:sz w:val="24"/>
                <w:szCs w:val="24"/>
              </w:rPr>
            </w:pPr>
            <w:r w:rsidRPr="003F6396">
              <w:rPr>
                <w:rFonts w:ascii="Times New Roman" w:hAnsi="Times New Roman" w:cs="Times New Roman"/>
                <w:sz w:val="24"/>
                <w:szCs w:val="24"/>
              </w:rPr>
              <w:t xml:space="preserve">- формировать отчеты о </w:t>
            </w:r>
            <w:r w:rsidRPr="003F6396">
              <w:rPr>
                <w:rFonts w:ascii="Times New Roman" w:eastAsia="Times New Roman" w:hAnsi="Times New Roman" w:cs="Times New Roman"/>
                <w:sz w:val="24"/>
                <w:szCs w:val="24"/>
                <w:lang w:eastAsia="ru-RU"/>
              </w:rPr>
              <w:t>финансово-хозяйственной деятельности организации сферы креативных индустрий</w:t>
            </w:r>
          </w:p>
        </w:tc>
        <w:tc>
          <w:tcPr>
            <w:tcW w:w="2871" w:type="dxa"/>
          </w:tcPr>
          <w:p w14:paraId="406DA135" w14:textId="6E8E1350" w:rsidR="009F59F2" w:rsidRPr="003F6396" w:rsidRDefault="000F1751" w:rsidP="009F59F2">
            <w:pPr>
              <w:pStyle w:val="aff8"/>
              <w:spacing w:after="0" w:line="240" w:lineRule="auto"/>
              <w:ind w:left="0"/>
              <w:jc w:val="both"/>
              <w:rPr>
                <w:rFonts w:ascii="Times New Roman" w:hAnsi="Times New Roman" w:cs="Times New Roman"/>
                <w:sz w:val="24"/>
                <w:szCs w:val="24"/>
              </w:rPr>
            </w:pPr>
            <w:r w:rsidRPr="003F6396">
              <w:rPr>
                <w:rFonts w:ascii="Times New Roman" w:hAnsi="Times New Roman" w:cs="Times New Roman"/>
                <w:sz w:val="24"/>
                <w:szCs w:val="24"/>
              </w:rPr>
              <w:t xml:space="preserve">Разработать структуру отчета по финансово-хозяйственной деятельности опираясь на методические материалы </w:t>
            </w:r>
            <w:r w:rsidRPr="003F6396">
              <w:rPr>
                <w:rFonts w:ascii="Times New Roman" w:eastAsia="Times New Roman" w:hAnsi="Times New Roman" w:cs="Times New Roman"/>
                <w:sz w:val="24"/>
                <w:szCs w:val="24"/>
                <w:lang w:eastAsia="ru-RU"/>
              </w:rPr>
              <w:t>организации сферы креативных индустрий</w:t>
            </w:r>
          </w:p>
        </w:tc>
      </w:tr>
      <w:tr w:rsidR="003F6396" w:rsidRPr="003F6396" w14:paraId="0CD0D822" w14:textId="2B670E4A" w:rsidTr="003F6396">
        <w:tc>
          <w:tcPr>
            <w:tcW w:w="1838" w:type="dxa"/>
            <w:vMerge/>
            <w:shd w:val="clear" w:color="auto" w:fill="auto"/>
          </w:tcPr>
          <w:p w14:paraId="78BF11B0" w14:textId="77777777" w:rsidR="009F59F2" w:rsidRPr="003F6396" w:rsidRDefault="009F59F2" w:rsidP="009F59F2">
            <w:pPr>
              <w:tabs>
                <w:tab w:val="left" w:pos="540"/>
              </w:tabs>
              <w:contextualSpacing/>
              <w:jc w:val="both"/>
              <w:rPr>
                <w:sz w:val="24"/>
                <w:szCs w:val="24"/>
              </w:rPr>
            </w:pPr>
          </w:p>
        </w:tc>
        <w:tc>
          <w:tcPr>
            <w:tcW w:w="2126" w:type="dxa"/>
            <w:vMerge w:val="restart"/>
            <w:shd w:val="clear" w:color="auto" w:fill="auto"/>
          </w:tcPr>
          <w:p w14:paraId="55168A4B" w14:textId="77777777" w:rsidR="009F59F2" w:rsidRPr="003F6396" w:rsidRDefault="009F59F2" w:rsidP="009F59F2">
            <w:pPr>
              <w:pStyle w:val="aff8"/>
              <w:numPr>
                <w:ilvl w:val="0"/>
                <w:numId w:val="28"/>
              </w:numPr>
              <w:tabs>
                <w:tab w:val="left" w:pos="290"/>
              </w:tabs>
              <w:spacing w:after="0" w:line="240" w:lineRule="auto"/>
              <w:ind w:left="0" w:firstLine="0"/>
              <w:jc w:val="both"/>
              <w:rPr>
                <w:rFonts w:ascii="Times New Roman" w:hAnsi="Times New Roman" w:cs="Times New Roman"/>
                <w:sz w:val="24"/>
                <w:szCs w:val="24"/>
              </w:rPr>
            </w:pPr>
            <w:r w:rsidRPr="003F6396">
              <w:rPr>
                <w:rFonts w:ascii="Times New Roman" w:eastAsia="Times New Roman" w:hAnsi="Times New Roman" w:cs="Times New Roman"/>
                <w:sz w:val="24"/>
                <w:szCs w:val="24"/>
              </w:rPr>
              <w:t>Осуществляет мониторинг изменения данных для проведения расчетов экономических показателей конкретной организации сферы креативных индустрий и креативной экономики в целом.</w:t>
            </w:r>
          </w:p>
        </w:tc>
        <w:tc>
          <w:tcPr>
            <w:tcW w:w="2804" w:type="dxa"/>
            <w:shd w:val="clear" w:color="auto" w:fill="auto"/>
          </w:tcPr>
          <w:p w14:paraId="5CC434BD" w14:textId="77777777" w:rsidR="009F59F2" w:rsidRPr="003F6396" w:rsidRDefault="009F59F2" w:rsidP="009F59F2">
            <w:pPr>
              <w:pStyle w:val="aff8"/>
              <w:spacing w:after="0" w:line="240" w:lineRule="auto"/>
              <w:ind w:left="0"/>
              <w:jc w:val="both"/>
              <w:rPr>
                <w:rFonts w:ascii="Times New Roman" w:hAnsi="Times New Roman" w:cs="Times New Roman"/>
                <w:b/>
                <w:i/>
                <w:sz w:val="24"/>
                <w:szCs w:val="24"/>
              </w:rPr>
            </w:pPr>
            <w:r w:rsidRPr="003F6396">
              <w:rPr>
                <w:rFonts w:ascii="Times New Roman" w:hAnsi="Times New Roman" w:cs="Times New Roman"/>
                <w:b/>
                <w:i/>
                <w:sz w:val="24"/>
                <w:szCs w:val="24"/>
              </w:rPr>
              <w:t>Знать:</w:t>
            </w:r>
          </w:p>
          <w:p w14:paraId="48735D58" w14:textId="6277E9C8" w:rsidR="009F59F2" w:rsidRPr="003F6396" w:rsidRDefault="009F59F2" w:rsidP="009F59F2">
            <w:pPr>
              <w:contextualSpacing/>
              <w:jc w:val="both"/>
              <w:rPr>
                <w:b/>
                <w:i/>
                <w:sz w:val="24"/>
                <w:szCs w:val="24"/>
              </w:rPr>
            </w:pPr>
            <w:r w:rsidRPr="003F6396">
              <w:rPr>
                <w:sz w:val="24"/>
                <w:szCs w:val="24"/>
              </w:rPr>
              <w:t xml:space="preserve">- </w:t>
            </w:r>
            <w:r w:rsidRPr="003F6396">
              <w:rPr>
                <w:rFonts w:eastAsia="Calibri"/>
                <w:sz w:val="24"/>
                <w:szCs w:val="24"/>
              </w:rPr>
              <w:t xml:space="preserve">средства и методы сбора данных для конкретной организации сферы креативных индустрий  </w:t>
            </w:r>
          </w:p>
        </w:tc>
        <w:tc>
          <w:tcPr>
            <w:tcW w:w="2871" w:type="dxa"/>
          </w:tcPr>
          <w:p w14:paraId="2B9BF2F1" w14:textId="688AD30B" w:rsidR="009F59F2" w:rsidRPr="003F6396" w:rsidRDefault="009F59F2" w:rsidP="009F59F2">
            <w:pPr>
              <w:pStyle w:val="aff8"/>
              <w:spacing w:after="0" w:line="240" w:lineRule="auto"/>
              <w:ind w:left="0"/>
              <w:jc w:val="both"/>
              <w:rPr>
                <w:rFonts w:ascii="Times New Roman" w:hAnsi="Times New Roman" w:cs="Times New Roman"/>
                <w:b/>
                <w:i/>
                <w:sz w:val="24"/>
                <w:szCs w:val="24"/>
              </w:rPr>
            </w:pPr>
            <w:r w:rsidRPr="003F6396">
              <w:rPr>
                <w:rFonts w:ascii="Times New Roman" w:hAnsi="Times New Roman" w:cs="Times New Roman"/>
                <w:sz w:val="24"/>
                <w:szCs w:val="24"/>
              </w:rPr>
              <w:t xml:space="preserve">Как влияет на эффективность организации частота и периодичность мониторинга изменения данных для проведения расчетов экономических показателей конкретной организации сферы креативных индустрий и креативной экономики в целом </w:t>
            </w:r>
          </w:p>
        </w:tc>
      </w:tr>
      <w:tr w:rsidR="003F6396" w:rsidRPr="003F6396" w14:paraId="21775E83" w14:textId="77777777" w:rsidTr="003F6396">
        <w:tc>
          <w:tcPr>
            <w:tcW w:w="1838" w:type="dxa"/>
            <w:vMerge/>
            <w:shd w:val="clear" w:color="auto" w:fill="auto"/>
          </w:tcPr>
          <w:p w14:paraId="46DDE7FA" w14:textId="77777777" w:rsidR="009F59F2" w:rsidRPr="003F6396" w:rsidRDefault="009F59F2" w:rsidP="009F59F2">
            <w:pPr>
              <w:tabs>
                <w:tab w:val="left" w:pos="540"/>
              </w:tabs>
              <w:contextualSpacing/>
              <w:jc w:val="both"/>
              <w:rPr>
                <w:sz w:val="24"/>
                <w:szCs w:val="24"/>
              </w:rPr>
            </w:pPr>
          </w:p>
        </w:tc>
        <w:tc>
          <w:tcPr>
            <w:tcW w:w="2126" w:type="dxa"/>
            <w:vMerge/>
            <w:shd w:val="clear" w:color="auto" w:fill="auto"/>
          </w:tcPr>
          <w:p w14:paraId="4A193BE2" w14:textId="77777777" w:rsidR="009F59F2" w:rsidRPr="003F6396" w:rsidRDefault="009F59F2" w:rsidP="009F59F2">
            <w:pPr>
              <w:pStyle w:val="aff8"/>
              <w:numPr>
                <w:ilvl w:val="0"/>
                <w:numId w:val="28"/>
              </w:numPr>
              <w:tabs>
                <w:tab w:val="left" w:pos="290"/>
              </w:tabs>
              <w:spacing w:after="0" w:line="240" w:lineRule="auto"/>
              <w:ind w:left="0" w:firstLine="0"/>
              <w:jc w:val="both"/>
              <w:rPr>
                <w:rFonts w:ascii="Times New Roman" w:eastAsia="Times New Roman" w:hAnsi="Times New Roman" w:cs="Times New Roman"/>
                <w:sz w:val="24"/>
                <w:szCs w:val="24"/>
              </w:rPr>
            </w:pPr>
          </w:p>
        </w:tc>
        <w:tc>
          <w:tcPr>
            <w:tcW w:w="2804" w:type="dxa"/>
            <w:shd w:val="clear" w:color="auto" w:fill="auto"/>
          </w:tcPr>
          <w:p w14:paraId="465CF25F" w14:textId="77777777" w:rsidR="009F59F2" w:rsidRPr="003F6396" w:rsidRDefault="009F59F2" w:rsidP="009F59F2">
            <w:pPr>
              <w:pStyle w:val="aff8"/>
              <w:spacing w:after="0" w:line="240" w:lineRule="auto"/>
              <w:ind w:left="0"/>
              <w:jc w:val="both"/>
              <w:rPr>
                <w:rFonts w:ascii="Times New Roman" w:hAnsi="Times New Roman" w:cs="Times New Roman"/>
                <w:b/>
                <w:i/>
                <w:sz w:val="24"/>
                <w:szCs w:val="24"/>
              </w:rPr>
            </w:pPr>
            <w:r w:rsidRPr="003F6396">
              <w:rPr>
                <w:rFonts w:ascii="Times New Roman" w:hAnsi="Times New Roman" w:cs="Times New Roman"/>
                <w:b/>
                <w:i/>
                <w:sz w:val="24"/>
                <w:szCs w:val="24"/>
              </w:rPr>
              <w:t>Уметь:</w:t>
            </w:r>
          </w:p>
          <w:p w14:paraId="451B33AE" w14:textId="76CAF077" w:rsidR="009F59F2" w:rsidRPr="003F6396" w:rsidRDefault="009F59F2" w:rsidP="009F59F2">
            <w:pPr>
              <w:pStyle w:val="aff8"/>
              <w:spacing w:after="0" w:line="240" w:lineRule="auto"/>
              <w:ind w:left="0"/>
              <w:jc w:val="both"/>
              <w:rPr>
                <w:rFonts w:ascii="Times New Roman" w:hAnsi="Times New Roman" w:cs="Times New Roman"/>
                <w:b/>
                <w:i/>
                <w:sz w:val="24"/>
                <w:szCs w:val="24"/>
              </w:rPr>
            </w:pPr>
            <w:r w:rsidRPr="003F6396">
              <w:rPr>
                <w:rFonts w:ascii="Times New Roman" w:hAnsi="Times New Roman" w:cs="Times New Roman"/>
                <w:sz w:val="24"/>
                <w:szCs w:val="24"/>
              </w:rPr>
              <w:t xml:space="preserve">- </w:t>
            </w:r>
            <w:r w:rsidRPr="003F6396">
              <w:rPr>
                <w:rFonts w:ascii="Times New Roman" w:eastAsia="Times New Roman" w:hAnsi="Times New Roman" w:cs="Times New Roman"/>
                <w:sz w:val="24"/>
                <w:szCs w:val="24"/>
              </w:rPr>
              <w:t>осуществлять мониторинг изменения данных для проведения расчетов экономических показателей конкретной организации сферы креативных индустрий</w:t>
            </w:r>
          </w:p>
        </w:tc>
        <w:tc>
          <w:tcPr>
            <w:tcW w:w="2871" w:type="dxa"/>
          </w:tcPr>
          <w:p w14:paraId="3F9A673D" w14:textId="70713FD3" w:rsidR="009F59F2" w:rsidRPr="003F6396" w:rsidRDefault="00E75B7C" w:rsidP="009F59F2">
            <w:pPr>
              <w:pStyle w:val="aff8"/>
              <w:spacing w:after="0" w:line="240" w:lineRule="auto"/>
              <w:ind w:left="0"/>
              <w:jc w:val="both"/>
              <w:rPr>
                <w:rFonts w:ascii="Times New Roman" w:hAnsi="Times New Roman" w:cs="Times New Roman"/>
                <w:sz w:val="24"/>
                <w:szCs w:val="24"/>
              </w:rPr>
            </w:pPr>
            <w:r w:rsidRPr="003F6396">
              <w:rPr>
                <w:rFonts w:ascii="Times New Roman" w:hAnsi="Times New Roman" w:cs="Times New Roman"/>
                <w:sz w:val="24"/>
                <w:szCs w:val="24"/>
              </w:rPr>
              <w:t>Разработайте алгоритм обновления данных с заданной периодичностью, позволяющий актуализировать расчеты экономических показателей</w:t>
            </w:r>
          </w:p>
        </w:tc>
      </w:tr>
    </w:tbl>
    <w:p w14:paraId="14D7F167" w14:textId="77777777" w:rsidR="00CD1110" w:rsidRPr="00491F2E" w:rsidRDefault="00CD1110" w:rsidP="00DE5AE9">
      <w:pPr>
        <w:pStyle w:val="aff8"/>
        <w:widowControl w:val="0"/>
        <w:autoSpaceDE w:val="0"/>
        <w:autoSpaceDN w:val="0"/>
        <w:adjustRightInd w:val="0"/>
        <w:spacing w:after="0" w:line="240" w:lineRule="auto"/>
        <w:ind w:left="709"/>
        <w:rPr>
          <w:rFonts w:ascii="Times New Roman" w:eastAsiaTheme="minorEastAsia" w:hAnsi="Times New Roman" w:cs="Times New Roman"/>
          <w:b/>
          <w:i/>
          <w:sz w:val="28"/>
          <w:szCs w:val="28"/>
          <w:lang w:eastAsia="ru-RU"/>
        </w:rPr>
      </w:pPr>
    </w:p>
    <w:p w14:paraId="2A3CD4B2" w14:textId="77777777" w:rsidR="00CD1110" w:rsidRPr="00491F2E" w:rsidRDefault="00CD1110" w:rsidP="00CD1110">
      <w:pPr>
        <w:widowControl w:val="0"/>
        <w:spacing w:after="120"/>
        <w:rPr>
          <w:rFonts w:eastAsiaTheme="minorEastAsia"/>
          <w:b/>
          <w:i/>
          <w:szCs w:val="28"/>
        </w:rPr>
      </w:pPr>
      <w:r w:rsidRPr="00491F2E">
        <w:rPr>
          <w:rFonts w:eastAsiaTheme="minorEastAsia"/>
          <w:b/>
          <w:i/>
          <w:szCs w:val="28"/>
        </w:rPr>
        <w:t>Перечень примерных вопросов для зачета</w:t>
      </w:r>
    </w:p>
    <w:p w14:paraId="6566A523" w14:textId="77777777" w:rsidR="00A93516" w:rsidRPr="00A93516" w:rsidRDefault="00A93516" w:rsidP="00CD1110">
      <w:pPr>
        <w:pStyle w:val="a5"/>
        <w:numPr>
          <w:ilvl w:val="0"/>
          <w:numId w:val="25"/>
        </w:numPr>
        <w:tabs>
          <w:tab w:val="left" w:pos="1134"/>
        </w:tabs>
        <w:spacing w:line="240" w:lineRule="auto"/>
        <w:contextualSpacing/>
        <w:rPr>
          <w:snapToGrid w:val="0"/>
          <w:sz w:val="28"/>
          <w:szCs w:val="28"/>
        </w:rPr>
      </w:pPr>
      <w:r w:rsidRPr="00A93516">
        <w:rPr>
          <w:snapToGrid w:val="0"/>
          <w:sz w:val="28"/>
          <w:szCs w:val="28"/>
        </w:rPr>
        <w:t>Что такое инвестиционная политика государства?</w:t>
      </w:r>
    </w:p>
    <w:p w14:paraId="2DDA25E1" w14:textId="6B75A6BD" w:rsidR="00A93516" w:rsidRPr="00A93516" w:rsidRDefault="00A93516" w:rsidP="00CD1110">
      <w:pPr>
        <w:pStyle w:val="a5"/>
        <w:numPr>
          <w:ilvl w:val="0"/>
          <w:numId w:val="25"/>
        </w:numPr>
        <w:tabs>
          <w:tab w:val="left" w:pos="1134"/>
        </w:tabs>
        <w:spacing w:line="240" w:lineRule="auto"/>
        <w:contextualSpacing/>
        <w:rPr>
          <w:snapToGrid w:val="0"/>
          <w:sz w:val="28"/>
          <w:szCs w:val="28"/>
        </w:rPr>
      </w:pPr>
      <w:r w:rsidRPr="00A93516">
        <w:rPr>
          <w:snapToGrid w:val="0"/>
          <w:sz w:val="28"/>
          <w:szCs w:val="28"/>
        </w:rPr>
        <w:t>Что является целью инвестиционной политики государства?</w:t>
      </w:r>
    </w:p>
    <w:p w14:paraId="24EBED60" w14:textId="5352D98C" w:rsidR="00A93516" w:rsidRPr="00A93516" w:rsidRDefault="00A93516" w:rsidP="00CD1110">
      <w:pPr>
        <w:pStyle w:val="a5"/>
        <w:numPr>
          <w:ilvl w:val="0"/>
          <w:numId w:val="25"/>
        </w:numPr>
        <w:tabs>
          <w:tab w:val="left" w:pos="1134"/>
        </w:tabs>
        <w:spacing w:line="240" w:lineRule="auto"/>
        <w:contextualSpacing/>
        <w:rPr>
          <w:snapToGrid w:val="0"/>
          <w:sz w:val="28"/>
          <w:szCs w:val="28"/>
        </w:rPr>
      </w:pPr>
      <w:r w:rsidRPr="00A93516">
        <w:rPr>
          <w:snapToGrid w:val="0"/>
          <w:sz w:val="28"/>
          <w:szCs w:val="28"/>
        </w:rPr>
        <w:t>Каковы основные задачи инвестиционной политики?</w:t>
      </w:r>
    </w:p>
    <w:p w14:paraId="09FE3E0A" w14:textId="13B28B13" w:rsidR="00A93516" w:rsidRPr="00A93516" w:rsidRDefault="00A93516" w:rsidP="00CD1110">
      <w:pPr>
        <w:pStyle w:val="a5"/>
        <w:numPr>
          <w:ilvl w:val="0"/>
          <w:numId w:val="25"/>
        </w:numPr>
        <w:tabs>
          <w:tab w:val="left" w:pos="1134"/>
        </w:tabs>
        <w:spacing w:line="240" w:lineRule="auto"/>
        <w:contextualSpacing/>
        <w:rPr>
          <w:snapToGrid w:val="0"/>
          <w:sz w:val="28"/>
          <w:szCs w:val="28"/>
        </w:rPr>
      </w:pPr>
      <w:r w:rsidRPr="00A93516">
        <w:rPr>
          <w:snapToGrid w:val="0"/>
          <w:sz w:val="28"/>
          <w:szCs w:val="28"/>
        </w:rPr>
        <w:t>В чем особенности региональной инвестиционной политики?</w:t>
      </w:r>
    </w:p>
    <w:p w14:paraId="799EC804" w14:textId="6205EBD1" w:rsidR="00A93516" w:rsidRPr="00A93516" w:rsidRDefault="00A93516" w:rsidP="00CD1110">
      <w:pPr>
        <w:pStyle w:val="a5"/>
        <w:numPr>
          <w:ilvl w:val="0"/>
          <w:numId w:val="25"/>
        </w:numPr>
        <w:tabs>
          <w:tab w:val="left" w:pos="1134"/>
        </w:tabs>
        <w:spacing w:line="240" w:lineRule="auto"/>
        <w:contextualSpacing/>
        <w:rPr>
          <w:snapToGrid w:val="0"/>
          <w:sz w:val="28"/>
          <w:szCs w:val="28"/>
        </w:rPr>
      </w:pPr>
      <w:r w:rsidRPr="00A93516">
        <w:rPr>
          <w:snapToGrid w:val="0"/>
          <w:sz w:val="28"/>
          <w:szCs w:val="28"/>
        </w:rPr>
        <w:t>Что понимается под инвестиционной политикой коммерческой</w:t>
      </w:r>
    </w:p>
    <w:p w14:paraId="5B6C3F1B" w14:textId="77777777" w:rsidR="00A93516" w:rsidRPr="00A93516" w:rsidRDefault="00A93516" w:rsidP="00CD1110">
      <w:pPr>
        <w:pStyle w:val="a5"/>
        <w:numPr>
          <w:ilvl w:val="0"/>
          <w:numId w:val="25"/>
        </w:numPr>
        <w:tabs>
          <w:tab w:val="left" w:pos="1134"/>
        </w:tabs>
        <w:spacing w:line="240" w:lineRule="auto"/>
        <w:contextualSpacing/>
        <w:rPr>
          <w:snapToGrid w:val="0"/>
          <w:sz w:val="28"/>
          <w:szCs w:val="28"/>
        </w:rPr>
      </w:pPr>
      <w:r w:rsidRPr="00A93516">
        <w:rPr>
          <w:snapToGrid w:val="0"/>
          <w:sz w:val="28"/>
          <w:szCs w:val="28"/>
        </w:rPr>
        <w:lastRenderedPageBreak/>
        <w:t>организации?</w:t>
      </w:r>
    </w:p>
    <w:p w14:paraId="62BDE02C" w14:textId="19003F32" w:rsidR="00A93516" w:rsidRPr="00A93516" w:rsidRDefault="00A93516" w:rsidP="00CD1110">
      <w:pPr>
        <w:pStyle w:val="a5"/>
        <w:numPr>
          <w:ilvl w:val="0"/>
          <w:numId w:val="25"/>
        </w:numPr>
        <w:tabs>
          <w:tab w:val="left" w:pos="1134"/>
        </w:tabs>
        <w:spacing w:line="240" w:lineRule="auto"/>
        <w:contextualSpacing/>
        <w:rPr>
          <w:snapToGrid w:val="0"/>
          <w:sz w:val="28"/>
          <w:szCs w:val="28"/>
        </w:rPr>
      </w:pPr>
      <w:r w:rsidRPr="00A93516">
        <w:rPr>
          <w:snapToGrid w:val="0"/>
          <w:sz w:val="28"/>
          <w:szCs w:val="28"/>
        </w:rPr>
        <w:t>Каким образом осуществляется влияние государства на инвестиционную политику?</w:t>
      </w:r>
    </w:p>
    <w:p w14:paraId="294DF15F" w14:textId="10A124B7" w:rsidR="00A93516" w:rsidRPr="00A93516" w:rsidRDefault="00A93516" w:rsidP="00CD1110">
      <w:pPr>
        <w:pStyle w:val="a5"/>
        <w:numPr>
          <w:ilvl w:val="0"/>
          <w:numId w:val="25"/>
        </w:numPr>
        <w:tabs>
          <w:tab w:val="left" w:pos="1134"/>
        </w:tabs>
        <w:spacing w:line="240" w:lineRule="auto"/>
        <w:contextualSpacing/>
        <w:rPr>
          <w:snapToGrid w:val="0"/>
          <w:sz w:val="28"/>
          <w:szCs w:val="28"/>
        </w:rPr>
      </w:pPr>
      <w:r w:rsidRPr="00A93516">
        <w:rPr>
          <w:snapToGrid w:val="0"/>
          <w:sz w:val="28"/>
          <w:szCs w:val="28"/>
        </w:rPr>
        <w:t>Назовите методы государственного регулирования инвестиционной деятельности?</w:t>
      </w:r>
    </w:p>
    <w:p w14:paraId="2E3186E1" w14:textId="41A92D6F" w:rsidR="00A93516" w:rsidRPr="00A93516" w:rsidRDefault="00A93516" w:rsidP="00CD1110">
      <w:pPr>
        <w:pStyle w:val="a5"/>
        <w:numPr>
          <w:ilvl w:val="0"/>
          <w:numId w:val="25"/>
        </w:numPr>
        <w:tabs>
          <w:tab w:val="left" w:pos="1134"/>
        </w:tabs>
        <w:spacing w:line="240" w:lineRule="auto"/>
        <w:contextualSpacing/>
        <w:rPr>
          <w:snapToGrid w:val="0"/>
          <w:sz w:val="28"/>
          <w:szCs w:val="28"/>
        </w:rPr>
      </w:pPr>
      <w:r w:rsidRPr="00A93516">
        <w:rPr>
          <w:snapToGrid w:val="0"/>
          <w:sz w:val="28"/>
          <w:szCs w:val="28"/>
        </w:rPr>
        <w:t>Каковы основные меры государственного регулирования инвестиционной деятельности?</w:t>
      </w:r>
    </w:p>
    <w:p w14:paraId="3D103683" w14:textId="503F4EF6" w:rsidR="00A93516" w:rsidRPr="00A93516" w:rsidRDefault="00A93516" w:rsidP="00CD1110">
      <w:pPr>
        <w:pStyle w:val="a5"/>
        <w:numPr>
          <w:ilvl w:val="0"/>
          <w:numId w:val="25"/>
        </w:numPr>
        <w:tabs>
          <w:tab w:val="left" w:pos="1134"/>
        </w:tabs>
        <w:spacing w:line="240" w:lineRule="auto"/>
        <w:contextualSpacing/>
        <w:rPr>
          <w:snapToGrid w:val="0"/>
          <w:sz w:val="28"/>
          <w:szCs w:val="28"/>
        </w:rPr>
      </w:pPr>
      <w:r w:rsidRPr="00A93516">
        <w:rPr>
          <w:snapToGrid w:val="0"/>
          <w:sz w:val="28"/>
          <w:szCs w:val="28"/>
        </w:rPr>
        <w:t>Дайте определение инвестиционной привлекательности на макроуровне.</w:t>
      </w:r>
    </w:p>
    <w:p w14:paraId="32081216" w14:textId="1240D7F0" w:rsidR="00A93516" w:rsidRPr="00A93516" w:rsidRDefault="00A93516" w:rsidP="00CD1110">
      <w:pPr>
        <w:pStyle w:val="a5"/>
        <w:numPr>
          <w:ilvl w:val="0"/>
          <w:numId w:val="25"/>
        </w:numPr>
        <w:tabs>
          <w:tab w:val="left" w:pos="1134"/>
        </w:tabs>
        <w:spacing w:line="240" w:lineRule="auto"/>
        <w:contextualSpacing/>
        <w:rPr>
          <w:snapToGrid w:val="0"/>
          <w:sz w:val="28"/>
          <w:szCs w:val="28"/>
        </w:rPr>
      </w:pPr>
      <w:r w:rsidRPr="00A93516">
        <w:rPr>
          <w:snapToGrid w:val="0"/>
          <w:sz w:val="28"/>
          <w:szCs w:val="28"/>
        </w:rPr>
        <w:t>Назовите составляющие инвестиционной привлекательности</w:t>
      </w:r>
    </w:p>
    <w:p w14:paraId="7AAAAF4E" w14:textId="77777777" w:rsidR="00A93516" w:rsidRPr="00A93516" w:rsidRDefault="00A93516" w:rsidP="00CD1110">
      <w:pPr>
        <w:pStyle w:val="a5"/>
        <w:numPr>
          <w:ilvl w:val="0"/>
          <w:numId w:val="25"/>
        </w:numPr>
        <w:tabs>
          <w:tab w:val="left" w:pos="1134"/>
        </w:tabs>
        <w:spacing w:line="240" w:lineRule="auto"/>
        <w:contextualSpacing/>
        <w:rPr>
          <w:snapToGrid w:val="0"/>
          <w:sz w:val="28"/>
          <w:szCs w:val="28"/>
        </w:rPr>
      </w:pPr>
      <w:r w:rsidRPr="00A93516">
        <w:rPr>
          <w:snapToGrid w:val="0"/>
          <w:sz w:val="28"/>
          <w:szCs w:val="28"/>
        </w:rPr>
        <w:t>и дайте их характеристику.</w:t>
      </w:r>
    </w:p>
    <w:p w14:paraId="011430F6" w14:textId="229A0E9F" w:rsidR="00A93516" w:rsidRPr="00A93516" w:rsidRDefault="00A93516" w:rsidP="00CD1110">
      <w:pPr>
        <w:pStyle w:val="a5"/>
        <w:numPr>
          <w:ilvl w:val="0"/>
          <w:numId w:val="25"/>
        </w:numPr>
        <w:tabs>
          <w:tab w:val="left" w:pos="1134"/>
        </w:tabs>
        <w:spacing w:line="240" w:lineRule="auto"/>
        <w:contextualSpacing/>
        <w:rPr>
          <w:snapToGrid w:val="0"/>
          <w:sz w:val="28"/>
          <w:szCs w:val="28"/>
        </w:rPr>
      </w:pPr>
      <w:r w:rsidRPr="00A93516">
        <w:rPr>
          <w:snapToGrid w:val="0"/>
          <w:sz w:val="28"/>
          <w:szCs w:val="28"/>
        </w:rPr>
        <w:t>От каких факторов зависит инвестиционная привлекательность</w:t>
      </w:r>
    </w:p>
    <w:p w14:paraId="7EA6F6F3" w14:textId="77777777" w:rsidR="00A93516" w:rsidRPr="00A93516" w:rsidRDefault="00A93516" w:rsidP="00CD1110">
      <w:pPr>
        <w:pStyle w:val="a5"/>
        <w:numPr>
          <w:ilvl w:val="0"/>
          <w:numId w:val="25"/>
        </w:numPr>
        <w:tabs>
          <w:tab w:val="left" w:pos="1134"/>
        </w:tabs>
        <w:spacing w:line="240" w:lineRule="auto"/>
        <w:contextualSpacing/>
        <w:rPr>
          <w:snapToGrid w:val="0"/>
          <w:sz w:val="28"/>
          <w:szCs w:val="28"/>
        </w:rPr>
      </w:pPr>
      <w:r w:rsidRPr="00A93516">
        <w:rPr>
          <w:snapToGrid w:val="0"/>
          <w:sz w:val="28"/>
          <w:szCs w:val="28"/>
        </w:rPr>
        <w:t>на макроуровне?</w:t>
      </w:r>
    </w:p>
    <w:p w14:paraId="665CC136" w14:textId="4CF9B5E2" w:rsidR="00A93516" w:rsidRPr="00A93516" w:rsidRDefault="00A93516" w:rsidP="00CD1110">
      <w:pPr>
        <w:pStyle w:val="a5"/>
        <w:numPr>
          <w:ilvl w:val="0"/>
          <w:numId w:val="25"/>
        </w:numPr>
        <w:tabs>
          <w:tab w:val="left" w:pos="1134"/>
        </w:tabs>
        <w:spacing w:line="240" w:lineRule="auto"/>
        <w:contextualSpacing/>
        <w:rPr>
          <w:snapToGrid w:val="0"/>
          <w:sz w:val="28"/>
          <w:szCs w:val="28"/>
        </w:rPr>
      </w:pPr>
      <w:r w:rsidRPr="00A93516">
        <w:rPr>
          <w:snapToGrid w:val="0"/>
          <w:sz w:val="28"/>
          <w:szCs w:val="28"/>
        </w:rPr>
        <w:t>Что понимается под инвестиционной привлекательностью региона, вида экономической деятельности (отрасли)?</w:t>
      </w:r>
    </w:p>
    <w:p w14:paraId="0F6D2071" w14:textId="5CA8D925" w:rsidR="00A93516" w:rsidRPr="00A93516" w:rsidRDefault="00A93516" w:rsidP="00CD1110">
      <w:pPr>
        <w:pStyle w:val="a5"/>
        <w:numPr>
          <w:ilvl w:val="0"/>
          <w:numId w:val="25"/>
        </w:numPr>
        <w:tabs>
          <w:tab w:val="left" w:pos="1134"/>
        </w:tabs>
        <w:spacing w:line="240" w:lineRule="auto"/>
        <w:contextualSpacing/>
        <w:rPr>
          <w:snapToGrid w:val="0"/>
          <w:sz w:val="28"/>
          <w:szCs w:val="28"/>
        </w:rPr>
      </w:pPr>
      <w:r w:rsidRPr="00A93516">
        <w:rPr>
          <w:snapToGrid w:val="0"/>
          <w:sz w:val="28"/>
          <w:szCs w:val="28"/>
        </w:rPr>
        <w:t>Как определяется инвестиционный потенциал, инвестиционный риск региона?</w:t>
      </w:r>
    </w:p>
    <w:p w14:paraId="68825123" w14:textId="13F2C571" w:rsidR="00A93516" w:rsidRPr="00A93516" w:rsidRDefault="00A93516" w:rsidP="00CD1110">
      <w:pPr>
        <w:pStyle w:val="a5"/>
        <w:numPr>
          <w:ilvl w:val="0"/>
          <w:numId w:val="25"/>
        </w:numPr>
        <w:tabs>
          <w:tab w:val="left" w:pos="1134"/>
        </w:tabs>
        <w:spacing w:line="240" w:lineRule="auto"/>
        <w:contextualSpacing/>
        <w:rPr>
          <w:snapToGrid w:val="0"/>
          <w:sz w:val="28"/>
          <w:szCs w:val="28"/>
        </w:rPr>
      </w:pPr>
      <w:r w:rsidRPr="00A93516">
        <w:rPr>
          <w:snapToGrid w:val="0"/>
          <w:sz w:val="28"/>
          <w:szCs w:val="28"/>
        </w:rPr>
        <w:t>Что собой представляет инвестиционная привлекательность организации (предприятия)?</w:t>
      </w:r>
    </w:p>
    <w:p w14:paraId="6EDB497C" w14:textId="79DD985D" w:rsidR="00C33292" w:rsidRPr="00C33292" w:rsidRDefault="00A93516" w:rsidP="00CD1110">
      <w:pPr>
        <w:pStyle w:val="a5"/>
        <w:numPr>
          <w:ilvl w:val="0"/>
          <w:numId w:val="25"/>
        </w:numPr>
        <w:tabs>
          <w:tab w:val="left" w:pos="1134"/>
        </w:tabs>
        <w:spacing w:line="240" w:lineRule="auto"/>
        <w:contextualSpacing/>
        <w:rPr>
          <w:snapToGrid w:val="0"/>
          <w:sz w:val="28"/>
          <w:szCs w:val="28"/>
        </w:rPr>
      </w:pPr>
      <w:r w:rsidRPr="00A93516">
        <w:rPr>
          <w:snapToGrid w:val="0"/>
          <w:sz w:val="28"/>
          <w:szCs w:val="28"/>
        </w:rPr>
        <w:t xml:space="preserve">Какие факторы характеризуют инвестиционную привлекательность организации (предприятия)? </w:t>
      </w:r>
      <w:r w:rsidR="00C33292" w:rsidRPr="00C33292">
        <w:rPr>
          <w:snapToGrid w:val="0"/>
          <w:sz w:val="28"/>
          <w:szCs w:val="28"/>
        </w:rPr>
        <w:t xml:space="preserve">Запишите алгоритм построения графика накопленной вероятности </w:t>
      </w:r>
      <w:r w:rsidR="00993B21">
        <w:rPr>
          <w:snapToGrid w:val="0"/>
          <w:sz w:val="28"/>
          <w:szCs w:val="28"/>
        </w:rPr>
        <w:t>экономической целесообразности финансирования проекта развития</w:t>
      </w:r>
      <w:r w:rsidR="007C4288">
        <w:rPr>
          <w:snapToGrid w:val="0"/>
          <w:sz w:val="28"/>
          <w:szCs w:val="28"/>
        </w:rPr>
        <w:t>.</w:t>
      </w:r>
      <w:r w:rsidR="00C33292" w:rsidRPr="00C33292">
        <w:rPr>
          <w:snapToGrid w:val="0"/>
          <w:sz w:val="28"/>
          <w:szCs w:val="28"/>
        </w:rPr>
        <w:t xml:space="preserve"> </w:t>
      </w:r>
    </w:p>
    <w:p w14:paraId="656AA8A9" w14:textId="72B7DB69" w:rsidR="004322CC" w:rsidRPr="00637754" w:rsidRDefault="004322CC" w:rsidP="00CD1110">
      <w:pPr>
        <w:pStyle w:val="a5"/>
        <w:numPr>
          <w:ilvl w:val="0"/>
          <w:numId w:val="25"/>
        </w:numPr>
        <w:tabs>
          <w:tab w:val="left" w:pos="1134"/>
        </w:tabs>
        <w:spacing w:line="240" w:lineRule="auto"/>
        <w:contextualSpacing/>
        <w:rPr>
          <w:snapToGrid w:val="0"/>
          <w:sz w:val="28"/>
          <w:szCs w:val="28"/>
        </w:rPr>
      </w:pPr>
      <w:r w:rsidRPr="00637754">
        <w:rPr>
          <w:sz w:val="28"/>
          <w:szCs w:val="28"/>
        </w:rPr>
        <w:t xml:space="preserve">Что предполагает идентификация рисков?  Назовите составляющие алгоритма метода экспертной оценки рисков реальных инвестиций (инвестиционного проекта). </w:t>
      </w:r>
    </w:p>
    <w:p w14:paraId="258EB096" w14:textId="2177DF8F" w:rsidR="004322CC" w:rsidRPr="00637754" w:rsidRDefault="004322CC" w:rsidP="00CD1110">
      <w:pPr>
        <w:pStyle w:val="a5"/>
        <w:numPr>
          <w:ilvl w:val="0"/>
          <w:numId w:val="25"/>
        </w:numPr>
        <w:tabs>
          <w:tab w:val="left" w:pos="1134"/>
        </w:tabs>
        <w:spacing w:line="240" w:lineRule="auto"/>
        <w:contextualSpacing/>
        <w:rPr>
          <w:snapToGrid w:val="0"/>
          <w:sz w:val="28"/>
          <w:szCs w:val="28"/>
        </w:rPr>
      </w:pPr>
      <w:r w:rsidRPr="00637754">
        <w:rPr>
          <w:sz w:val="28"/>
          <w:szCs w:val="28"/>
        </w:rPr>
        <w:t xml:space="preserve">Что понимают под инвестиционным риском? Поясните динамические и статистические риски. </w:t>
      </w:r>
    </w:p>
    <w:p w14:paraId="013D7226" w14:textId="0EC839EF" w:rsidR="004322CC" w:rsidRPr="00637754" w:rsidRDefault="004322CC" w:rsidP="00CD1110">
      <w:pPr>
        <w:pStyle w:val="a5"/>
        <w:numPr>
          <w:ilvl w:val="0"/>
          <w:numId w:val="25"/>
        </w:numPr>
        <w:tabs>
          <w:tab w:val="left" w:pos="1134"/>
        </w:tabs>
        <w:spacing w:line="240" w:lineRule="auto"/>
        <w:contextualSpacing/>
        <w:rPr>
          <w:snapToGrid w:val="0"/>
          <w:sz w:val="28"/>
          <w:szCs w:val="28"/>
        </w:rPr>
      </w:pPr>
      <w:r w:rsidRPr="00637754">
        <w:rPr>
          <w:sz w:val="28"/>
          <w:szCs w:val="28"/>
        </w:rPr>
        <w:t xml:space="preserve">Каково соотношение между риском и доходностью? </w:t>
      </w:r>
    </w:p>
    <w:p w14:paraId="0FA2D50A" w14:textId="32633627" w:rsidR="004322CC" w:rsidRPr="00526990" w:rsidRDefault="004322CC" w:rsidP="00CD1110">
      <w:pPr>
        <w:pStyle w:val="a5"/>
        <w:numPr>
          <w:ilvl w:val="0"/>
          <w:numId w:val="25"/>
        </w:numPr>
        <w:tabs>
          <w:tab w:val="left" w:pos="1134"/>
        </w:tabs>
        <w:spacing w:line="240" w:lineRule="auto"/>
        <w:contextualSpacing/>
        <w:rPr>
          <w:snapToGrid w:val="0"/>
          <w:sz w:val="28"/>
          <w:szCs w:val="28"/>
        </w:rPr>
      </w:pPr>
      <w:r w:rsidRPr="00637754">
        <w:rPr>
          <w:sz w:val="28"/>
          <w:szCs w:val="28"/>
        </w:rPr>
        <w:t xml:space="preserve">Назовите методы снижения инвестиционных рисков. Расскажите о методе распределения рисков. </w:t>
      </w:r>
    </w:p>
    <w:p w14:paraId="3B922221" w14:textId="045558D1" w:rsidR="00526990" w:rsidRPr="00526990" w:rsidRDefault="00526990" w:rsidP="00CD1110">
      <w:pPr>
        <w:pStyle w:val="a5"/>
        <w:numPr>
          <w:ilvl w:val="0"/>
          <w:numId w:val="25"/>
        </w:numPr>
        <w:tabs>
          <w:tab w:val="left" w:pos="1134"/>
        </w:tabs>
        <w:spacing w:line="240" w:lineRule="auto"/>
        <w:contextualSpacing/>
        <w:rPr>
          <w:snapToGrid w:val="0"/>
          <w:sz w:val="28"/>
          <w:szCs w:val="28"/>
        </w:rPr>
      </w:pPr>
      <w:r>
        <w:rPr>
          <w:snapToGrid w:val="0"/>
          <w:sz w:val="28"/>
          <w:szCs w:val="28"/>
        </w:rPr>
        <w:t>П</w:t>
      </w:r>
      <w:r w:rsidRPr="00526990">
        <w:rPr>
          <w:snapToGrid w:val="0"/>
          <w:sz w:val="28"/>
          <w:szCs w:val="28"/>
        </w:rPr>
        <w:t>роанализируйте последствия возможных мер по развитию креативных индустрий в г. Москве</w:t>
      </w:r>
    </w:p>
    <w:p w14:paraId="1D76525A" w14:textId="33B0AC4F" w:rsidR="00526990" w:rsidRPr="00526990" w:rsidRDefault="00526990" w:rsidP="00CD1110">
      <w:pPr>
        <w:pStyle w:val="a5"/>
        <w:numPr>
          <w:ilvl w:val="0"/>
          <w:numId w:val="25"/>
        </w:numPr>
        <w:tabs>
          <w:tab w:val="left" w:pos="1134"/>
        </w:tabs>
        <w:spacing w:line="240" w:lineRule="auto"/>
        <w:contextualSpacing/>
        <w:rPr>
          <w:snapToGrid w:val="0"/>
          <w:sz w:val="28"/>
          <w:szCs w:val="28"/>
        </w:rPr>
      </w:pPr>
      <w:r w:rsidRPr="00526990">
        <w:rPr>
          <w:snapToGrid w:val="0"/>
          <w:sz w:val="28"/>
          <w:szCs w:val="28"/>
        </w:rPr>
        <w:t>Какие количественные показатели являются ключевыми для определения конкурентоспособности креативного продукта?</w:t>
      </w:r>
    </w:p>
    <w:p w14:paraId="4486530D" w14:textId="77777777" w:rsidR="002272BF" w:rsidRDefault="00526990" w:rsidP="00CD1110">
      <w:pPr>
        <w:pStyle w:val="a5"/>
        <w:numPr>
          <w:ilvl w:val="0"/>
          <w:numId w:val="25"/>
        </w:numPr>
        <w:tabs>
          <w:tab w:val="left" w:pos="1134"/>
        </w:tabs>
        <w:spacing w:line="240" w:lineRule="auto"/>
        <w:contextualSpacing/>
        <w:rPr>
          <w:snapToGrid w:val="0"/>
          <w:sz w:val="28"/>
          <w:szCs w:val="28"/>
        </w:rPr>
      </w:pPr>
      <w:r w:rsidRPr="002272BF">
        <w:rPr>
          <w:snapToGrid w:val="0"/>
          <w:sz w:val="28"/>
          <w:szCs w:val="28"/>
        </w:rPr>
        <w:t>Какие качественные показатели являются ключевыми для определения</w:t>
      </w:r>
      <w:r w:rsidR="002272BF" w:rsidRPr="002272BF">
        <w:rPr>
          <w:snapToGrid w:val="0"/>
          <w:sz w:val="28"/>
          <w:szCs w:val="28"/>
        </w:rPr>
        <w:t xml:space="preserve"> </w:t>
      </w:r>
      <w:r w:rsidRPr="002272BF">
        <w:rPr>
          <w:snapToGrid w:val="0"/>
          <w:sz w:val="28"/>
          <w:szCs w:val="28"/>
        </w:rPr>
        <w:t>конкурентоспособности креативного продукта?</w:t>
      </w:r>
    </w:p>
    <w:p w14:paraId="417C378B" w14:textId="465EF914" w:rsidR="002272BF" w:rsidRDefault="002272BF" w:rsidP="00CD1110">
      <w:pPr>
        <w:pStyle w:val="a5"/>
        <w:numPr>
          <w:ilvl w:val="0"/>
          <w:numId w:val="25"/>
        </w:numPr>
        <w:tabs>
          <w:tab w:val="left" w:pos="1134"/>
        </w:tabs>
        <w:spacing w:line="240" w:lineRule="auto"/>
        <w:contextualSpacing/>
        <w:rPr>
          <w:snapToGrid w:val="0"/>
          <w:sz w:val="28"/>
          <w:szCs w:val="28"/>
        </w:rPr>
      </w:pPr>
      <w:r w:rsidRPr="002272BF">
        <w:rPr>
          <w:snapToGrid w:val="0"/>
          <w:sz w:val="28"/>
          <w:szCs w:val="28"/>
        </w:rPr>
        <w:t>Назовите и охарактеризуйте этапы разработка и продвижение креативного продукта</w:t>
      </w:r>
    </w:p>
    <w:p w14:paraId="063E1BDC" w14:textId="77777777" w:rsidR="002272BF" w:rsidRPr="002272BF" w:rsidRDefault="002272BF" w:rsidP="00CD1110">
      <w:pPr>
        <w:pStyle w:val="a5"/>
        <w:numPr>
          <w:ilvl w:val="0"/>
          <w:numId w:val="0"/>
        </w:numPr>
        <w:tabs>
          <w:tab w:val="left" w:pos="1134"/>
        </w:tabs>
        <w:spacing w:line="240" w:lineRule="auto"/>
        <w:contextualSpacing/>
        <w:rPr>
          <w:snapToGrid w:val="0"/>
          <w:sz w:val="28"/>
          <w:szCs w:val="28"/>
        </w:rPr>
      </w:pPr>
    </w:p>
    <w:p w14:paraId="1CEB5255" w14:textId="5E0AC605" w:rsidR="009B773C" w:rsidRPr="009B773C" w:rsidRDefault="009B773C" w:rsidP="00491F2E">
      <w:pPr>
        <w:pStyle w:val="a5"/>
        <w:numPr>
          <w:ilvl w:val="0"/>
          <w:numId w:val="0"/>
        </w:numPr>
        <w:tabs>
          <w:tab w:val="left" w:pos="1134"/>
        </w:tabs>
        <w:spacing w:line="240" w:lineRule="auto"/>
        <w:contextualSpacing/>
        <w:rPr>
          <w:b/>
          <w:bCs/>
          <w:i/>
          <w:iCs/>
          <w:snapToGrid w:val="0"/>
          <w:sz w:val="28"/>
          <w:szCs w:val="28"/>
        </w:rPr>
      </w:pPr>
      <w:r w:rsidRPr="009B773C">
        <w:rPr>
          <w:b/>
          <w:bCs/>
          <w:i/>
          <w:iCs/>
          <w:snapToGrid w:val="0"/>
          <w:sz w:val="28"/>
          <w:szCs w:val="28"/>
        </w:rPr>
        <w:t>Пример практико-ориентированного задания</w:t>
      </w:r>
    </w:p>
    <w:p w14:paraId="7FC921B8" w14:textId="7EB79492" w:rsidR="009B773C" w:rsidRPr="001653C5" w:rsidRDefault="009B773C" w:rsidP="00491F2E">
      <w:pPr>
        <w:jc w:val="both"/>
        <w:rPr>
          <w:szCs w:val="28"/>
        </w:rPr>
      </w:pPr>
      <w:r w:rsidRPr="001653C5">
        <w:rPr>
          <w:szCs w:val="28"/>
        </w:rPr>
        <w:t xml:space="preserve">Проведите ранжирование проектов при условии равно приоритетности критериев методом средних рангов, методом парных сравнений и методом </w:t>
      </w:r>
      <w:r w:rsidRPr="001653C5">
        <w:rPr>
          <w:szCs w:val="28"/>
        </w:rPr>
        <w:lastRenderedPageBreak/>
        <w:t>попарных сравнений. Сопоставьте полученные результаты, сделайте выводы по используемым методам. Проведите ранжирование проектов методом попарных сравнений с учетом указанных приоритетов критериев. Объясните полученные результаты по сравнению с результатами без учета приоритетов критериев.</w:t>
      </w:r>
    </w:p>
    <w:tbl>
      <w:tblPr>
        <w:tblStyle w:val="afb"/>
        <w:tblW w:w="9351" w:type="dxa"/>
        <w:tblLook w:val="04A0" w:firstRow="1" w:lastRow="0" w:firstColumn="1" w:lastColumn="0" w:noHBand="0" w:noVBand="1"/>
      </w:tblPr>
      <w:tblGrid>
        <w:gridCol w:w="2407"/>
        <w:gridCol w:w="876"/>
        <w:gridCol w:w="929"/>
        <w:gridCol w:w="903"/>
        <w:gridCol w:w="786"/>
        <w:gridCol w:w="786"/>
        <w:gridCol w:w="737"/>
        <w:gridCol w:w="274"/>
        <w:gridCol w:w="1653"/>
      </w:tblGrid>
      <w:tr w:rsidR="009B773C" w14:paraId="7824D71F" w14:textId="77777777" w:rsidTr="00491F2E">
        <w:tc>
          <w:tcPr>
            <w:tcW w:w="2407" w:type="dxa"/>
            <w:vMerge w:val="restart"/>
          </w:tcPr>
          <w:p w14:paraId="6EF478F8" w14:textId="77777777" w:rsidR="009B773C" w:rsidRDefault="009B773C" w:rsidP="00491F2E">
            <w:r>
              <w:t>Критерии оценки</w:t>
            </w:r>
          </w:p>
        </w:tc>
        <w:tc>
          <w:tcPr>
            <w:tcW w:w="5017" w:type="dxa"/>
            <w:gridSpan w:val="6"/>
            <w:tcBorders>
              <w:right w:val="single" w:sz="4" w:space="0" w:color="auto"/>
            </w:tcBorders>
          </w:tcPr>
          <w:p w14:paraId="33D1A35A" w14:textId="77777777" w:rsidR="009B773C" w:rsidRDefault="009B773C" w:rsidP="00491F2E">
            <w:pPr>
              <w:jc w:val="center"/>
            </w:pPr>
            <w:r>
              <w:t>Проекты</w:t>
            </w:r>
          </w:p>
        </w:tc>
        <w:tc>
          <w:tcPr>
            <w:tcW w:w="274" w:type="dxa"/>
            <w:tcBorders>
              <w:top w:val="nil"/>
              <w:left w:val="single" w:sz="4" w:space="0" w:color="auto"/>
              <w:bottom w:val="nil"/>
              <w:right w:val="single" w:sz="4" w:space="0" w:color="auto"/>
            </w:tcBorders>
          </w:tcPr>
          <w:p w14:paraId="0C7484D9" w14:textId="77777777" w:rsidR="009B773C" w:rsidRDefault="009B773C" w:rsidP="00491F2E"/>
        </w:tc>
        <w:tc>
          <w:tcPr>
            <w:tcW w:w="1653" w:type="dxa"/>
            <w:vMerge w:val="restart"/>
            <w:tcBorders>
              <w:left w:val="single" w:sz="4" w:space="0" w:color="auto"/>
            </w:tcBorders>
          </w:tcPr>
          <w:p w14:paraId="6D192171" w14:textId="77777777" w:rsidR="009B773C" w:rsidRDefault="009B773C" w:rsidP="00491F2E">
            <w:pPr>
              <w:jc w:val="center"/>
            </w:pPr>
            <w:r>
              <w:t>Важность критериев</w:t>
            </w:r>
          </w:p>
        </w:tc>
      </w:tr>
      <w:tr w:rsidR="009B773C" w14:paraId="088C39C8" w14:textId="77777777" w:rsidTr="00491F2E">
        <w:tc>
          <w:tcPr>
            <w:tcW w:w="2407" w:type="dxa"/>
            <w:vMerge/>
          </w:tcPr>
          <w:p w14:paraId="385DAFD5" w14:textId="77777777" w:rsidR="009B773C" w:rsidRDefault="009B773C" w:rsidP="00491F2E"/>
        </w:tc>
        <w:tc>
          <w:tcPr>
            <w:tcW w:w="876" w:type="dxa"/>
          </w:tcPr>
          <w:p w14:paraId="7D2F43AF" w14:textId="77777777" w:rsidR="009B773C" w:rsidRDefault="009B773C" w:rsidP="00491F2E">
            <w:pPr>
              <w:jc w:val="center"/>
            </w:pPr>
            <w:r>
              <w:t>1</w:t>
            </w:r>
          </w:p>
        </w:tc>
        <w:tc>
          <w:tcPr>
            <w:tcW w:w="929" w:type="dxa"/>
          </w:tcPr>
          <w:p w14:paraId="19449174" w14:textId="77777777" w:rsidR="009B773C" w:rsidRDefault="009B773C" w:rsidP="00491F2E">
            <w:pPr>
              <w:jc w:val="center"/>
            </w:pPr>
            <w:r>
              <w:t>2</w:t>
            </w:r>
          </w:p>
        </w:tc>
        <w:tc>
          <w:tcPr>
            <w:tcW w:w="903" w:type="dxa"/>
          </w:tcPr>
          <w:p w14:paraId="768CD2CC" w14:textId="77777777" w:rsidR="009B773C" w:rsidRDefault="009B773C" w:rsidP="00491F2E">
            <w:pPr>
              <w:jc w:val="center"/>
            </w:pPr>
            <w:r>
              <w:t>3</w:t>
            </w:r>
          </w:p>
        </w:tc>
        <w:tc>
          <w:tcPr>
            <w:tcW w:w="786" w:type="dxa"/>
          </w:tcPr>
          <w:p w14:paraId="137FDD24" w14:textId="77777777" w:rsidR="009B773C" w:rsidRDefault="009B773C" w:rsidP="00491F2E">
            <w:pPr>
              <w:jc w:val="center"/>
            </w:pPr>
            <w:r>
              <w:t>4</w:t>
            </w:r>
          </w:p>
        </w:tc>
        <w:tc>
          <w:tcPr>
            <w:tcW w:w="786" w:type="dxa"/>
          </w:tcPr>
          <w:p w14:paraId="2B535977" w14:textId="77777777" w:rsidR="009B773C" w:rsidRDefault="009B773C" w:rsidP="00491F2E">
            <w:pPr>
              <w:jc w:val="center"/>
            </w:pPr>
            <w:r>
              <w:t>5</w:t>
            </w:r>
          </w:p>
        </w:tc>
        <w:tc>
          <w:tcPr>
            <w:tcW w:w="737" w:type="dxa"/>
            <w:tcBorders>
              <w:right w:val="single" w:sz="4" w:space="0" w:color="auto"/>
            </w:tcBorders>
          </w:tcPr>
          <w:p w14:paraId="379BE43A" w14:textId="77777777" w:rsidR="009B773C" w:rsidRDefault="009B773C" w:rsidP="00491F2E">
            <w:pPr>
              <w:jc w:val="center"/>
            </w:pPr>
          </w:p>
        </w:tc>
        <w:tc>
          <w:tcPr>
            <w:tcW w:w="274" w:type="dxa"/>
            <w:tcBorders>
              <w:top w:val="nil"/>
              <w:left w:val="single" w:sz="4" w:space="0" w:color="auto"/>
              <w:bottom w:val="nil"/>
              <w:right w:val="single" w:sz="4" w:space="0" w:color="auto"/>
            </w:tcBorders>
          </w:tcPr>
          <w:p w14:paraId="728F4F2C" w14:textId="77777777" w:rsidR="009B773C" w:rsidRDefault="009B773C" w:rsidP="00491F2E"/>
        </w:tc>
        <w:tc>
          <w:tcPr>
            <w:tcW w:w="1653" w:type="dxa"/>
            <w:vMerge/>
            <w:tcBorders>
              <w:left w:val="single" w:sz="4" w:space="0" w:color="auto"/>
            </w:tcBorders>
          </w:tcPr>
          <w:p w14:paraId="7EDD3D79" w14:textId="77777777" w:rsidR="009B773C" w:rsidRDefault="009B773C" w:rsidP="00491F2E"/>
        </w:tc>
      </w:tr>
      <w:tr w:rsidR="009B773C" w14:paraId="047A768B" w14:textId="77777777" w:rsidTr="00491F2E">
        <w:tc>
          <w:tcPr>
            <w:tcW w:w="2407" w:type="dxa"/>
          </w:tcPr>
          <w:p w14:paraId="069153A6" w14:textId="5947889F" w:rsidR="009B773C" w:rsidRDefault="00F55123" w:rsidP="00491F2E">
            <w:r>
              <w:t>Жизненный цикл проекта</w:t>
            </w:r>
          </w:p>
        </w:tc>
        <w:tc>
          <w:tcPr>
            <w:tcW w:w="876" w:type="dxa"/>
          </w:tcPr>
          <w:p w14:paraId="1042BE4E" w14:textId="77777777" w:rsidR="009B773C" w:rsidRDefault="009B773C" w:rsidP="00491F2E">
            <w:pPr>
              <w:jc w:val="center"/>
            </w:pPr>
            <w:r>
              <w:t>80</w:t>
            </w:r>
          </w:p>
        </w:tc>
        <w:tc>
          <w:tcPr>
            <w:tcW w:w="929" w:type="dxa"/>
          </w:tcPr>
          <w:p w14:paraId="6B8B763F" w14:textId="77777777" w:rsidR="009B773C" w:rsidRDefault="009B773C" w:rsidP="00491F2E">
            <w:pPr>
              <w:jc w:val="center"/>
            </w:pPr>
            <w:r>
              <w:t>100</w:t>
            </w:r>
          </w:p>
        </w:tc>
        <w:tc>
          <w:tcPr>
            <w:tcW w:w="903" w:type="dxa"/>
          </w:tcPr>
          <w:p w14:paraId="60444CC4" w14:textId="77777777" w:rsidR="009B773C" w:rsidRDefault="009B773C" w:rsidP="00491F2E">
            <w:pPr>
              <w:jc w:val="center"/>
            </w:pPr>
            <w:r>
              <w:t>50</w:t>
            </w:r>
          </w:p>
        </w:tc>
        <w:tc>
          <w:tcPr>
            <w:tcW w:w="786" w:type="dxa"/>
          </w:tcPr>
          <w:p w14:paraId="3741DB0A" w14:textId="77777777" w:rsidR="009B773C" w:rsidRDefault="009B773C" w:rsidP="00491F2E">
            <w:pPr>
              <w:jc w:val="center"/>
            </w:pPr>
            <w:r>
              <w:t>70</w:t>
            </w:r>
          </w:p>
        </w:tc>
        <w:tc>
          <w:tcPr>
            <w:tcW w:w="786" w:type="dxa"/>
          </w:tcPr>
          <w:p w14:paraId="747CCE52" w14:textId="77777777" w:rsidR="009B773C" w:rsidRDefault="009B773C" w:rsidP="00491F2E">
            <w:pPr>
              <w:jc w:val="center"/>
            </w:pPr>
            <w:r>
              <w:t>30</w:t>
            </w:r>
          </w:p>
        </w:tc>
        <w:tc>
          <w:tcPr>
            <w:tcW w:w="737" w:type="dxa"/>
            <w:tcBorders>
              <w:right w:val="single" w:sz="4" w:space="0" w:color="auto"/>
            </w:tcBorders>
          </w:tcPr>
          <w:p w14:paraId="730408C3" w14:textId="77777777" w:rsidR="009B773C" w:rsidRDefault="009B773C" w:rsidP="00491F2E">
            <w:pPr>
              <w:jc w:val="center"/>
            </w:pPr>
          </w:p>
        </w:tc>
        <w:tc>
          <w:tcPr>
            <w:tcW w:w="274" w:type="dxa"/>
            <w:tcBorders>
              <w:top w:val="nil"/>
              <w:left w:val="single" w:sz="4" w:space="0" w:color="auto"/>
              <w:bottom w:val="nil"/>
              <w:right w:val="single" w:sz="4" w:space="0" w:color="auto"/>
            </w:tcBorders>
          </w:tcPr>
          <w:p w14:paraId="7CD10D1C" w14:textId="77777777" w:rsidR="009B773C" w:rsidRDefault="009B773C" w:rsidP="00491F2E"/>
        </w:tc>
        <w:tc>
          <w:tcPr>
            <w:tcW w:w="1653" w:type="dxa"/>
            <w:tcBorders>
              <w:left w:val="single" w:sz="4" w:space="0" w:color="auto"/>
            </w:tcBorders>
          </w:tcPr>
          <w:p w14:paraId="7AF0D724" w14:textId="77777777" w:rsidR="009B773C" w:rsidRDefault="009B773C" w:rsidP="00491F2E">
            <w:pPr>
              <w:jc w:val="center"/>
            </w:pPr>
            <w:r>
              <w:t>0,3</w:t>
            </w:r>
          </w:p>
        </w:tc>
      </w:tr>
      <w:tr w:rsidR="009B773C" w14:paraId="5844A99E" w14:textId="77777777" w:rsidTr="00491F2E">
        <w:tc>
          <w:tcPr>
            <w:tcW w:w="2407" w:type="dxa"/>
          </w:tcPr>
          <w:p w14:paraId="69226CB7" w14:textId="77777777" w:rsidR="009B773C" w:rsidRDefault="009B773C" w:rsidP="00491F2E">
            <w:r>
              <w:t>NPV</w:t>
            </w:r>
          </w:p>
        </w:tc>
        <w:tc>
          <w:tcPr>
            <w:tcW w:w="876" w:type="dxa"/>
          </w:tcPr>
          <w:p w14:paraId="68B1877D" w14:textId="77777777" w:rsidR="009B773C" w:rsidRDefault="009B773C" w:rsidP="00491F2E">
            <w:pPr>
              <w:jc w:val="center"/>
            </w:pPr>
            <w:r>
              <w:t>40</w:t>
            </w:r>
          </w:p>
        </w:tc>
        <w:tc>
          <w:tcPr>
            <w:tcW w:w="929" w:type="dxa"/>
          </w:tcPr>
          <w:p w14:paraId="7DA7AC89" w14:textId="77777777" w:rsidR="009B773C" w:rsidRDefault="009B773C" w:rsidP="00491F2E">
            <w:pPr>
              <w:jc w:val="center"/>
            </w:pPr>
            <w:r>
              <w:t>20</w:t>
            </w:r>
          </w:p>
        </w:tc>
        <w:tc>
          <w:tcPr>
            <w:tcW w:w="903" w:type="dxa"/>
          </w:tcPr>
          <w:p w14:paraId="2492F3B7" w14:textId="77777777" w:rsidR="009B773C" w:rsidRDefault="009B773C" w:rsidP="00491F2E">
            <w:pPr>
              <w:jc w:val="center"/>
            </w:pPr>
            <w:r>
              <w:t>80</w:t>
            </w:r>
          </w:p>
        </w:tc>
        <w:tc>
          <w:tcPr>
            <w:tcW w:w="786" w:type="dxa"/>
          </w:tcPr>
          <w:p w14:paraId="349C7558" w14:textId="77777777" w:rsidR="009B773C" w:rsidRDefault="009B773C" w:rsidP="00491F2E">
            <w:pPr>
              <w:jc w:val="center"/>
            </w:pPr>
            <w:r>
              <w:t>33</w:t>
            </w:r>
          </w:p>
        </w:tc>
        <w:tc>
          <w:tcPr>
            <w:tcW w:w="786" w:type="dxa"/>
          </w:tcPr>
          <w:p w14:paraId="714E7DD8" w14:textId="77777777" w:rsidR="009B773C" w:rsidRDefault="009B773C" w:rsidP="00491F2E">
            <w:pPr>
              <w:jc w:val="center"/>
            </w:pPr>
            <w:r>
              <w:t>90</w:t>
            </w:r>
          </w:p>
        </w:tc>
        <w:tc>
          <w:tcPr>
            <w:tcW w:w="737" w:type="dxa"/>
            <w:tcBorders>
              <w:right w:val="single" w:sz="4" w:space="0" w:color="auto"/>
            </w:tcBorders>
          </w:tcPr>
          <w:p w14:paraId="6B3EAF3E" w14:textId="77777777" w:rsidR="009B773C" w:rsidRDefault="009B773C" w:rsidP="00491F2E">
            <w:pPr>
              <w:jc w:val="center"/>
            </w:pPr>
          </w:p>
        </w:tc>
        <w:tc>
          <w:tcPr>
            <w:tcW w:w="274" w:type="dxa"/>
            <w:tcBorders>
              <w:top w:val="nil"/>
              <w:left w:val="single" w:sz="4" w:space="0" w:color="auto"/>
              <w:bottom w:val="nil"/>
              <w:right w:val="single" w:sz="4" w:space="0" w:color="auto"/>
            </w:tcBorders>
          </w:tcPr>
          <w:p w14:paraId="5ED5CD64" w14:textId="77777777" w:rsidR="009B773C" w:rsidRDefault="009B773C" w:rsidP="00491F2E"/>
        </w:tc>
        <w:tc>
          <w:tcPr>
            <w:tcW w:w="1653" w:type="dxa"/>
            <w:tcBorders>
              <w:left w:val="single" w:sz="4" w:space="0" w:color="auto"/>
            </w:tcBorders>
          </w:tcPr>
          <w:p w14:paraId="4B355682" w14:textId="77777777" w:rsidR="009B773C" w:rsidRDefault="009B773C" w:rsidP="00491F2E">
            <w:pPr>
              <w:jc w:val="center"/>
            </w:pPr>
            <w:r>
              <w:t>0,2</w:t>
            </w:r>
          </w:p>
        </w:tc>
      </w:tr>
      <w:tr w:rsidR="009B773C" w14:paraId="33E926D0" w14:textId="77777777" w:rsidTr="00491F2E">
        <w:tc>
          <w:tcPr>
            <w:tcW w:w="2407" w:type="dxa"/>
          </w:tcPr>
          <w:p w14:paraId="5D2BFDEB" w14:textId="57B96EAD" w:rsidR="009B773C" w:rsidRDefault="00F55123" w:rsidP="00491F2E">
            <w:r>
              <w:t>Востребованность</w:t>
            </w:r>
          </w:p>
        </w:tc>
        <w:tc>
          <w:tcPr>
            <w:tcW w:w="876" w:type="dxa"/>
          </w:tcPr>
          <w:p w14:paraId="7BB9134F" w14:textId="77777777" w:rsidR="009B773C" w:rsidRDefault="009B773C" w:rsidP="00491F2E">
            <w:pPr>
              <w:jc w:val="center"/>
            </w:pPr>
            <w:r>
              <w:t>90</w:t>
            </w:r>
          </w:p>
        </w:tc>
        <w:tc>
          <w:tcPr>
            <w:tcW w:w="929" w:type="dxa"/>
          </w:tcPr>
          <w:p w14:paraId="0626AFF8" w14:textId="77777777" w:rsidR="009B773C" w:rsidRDefault="009B773C" w:rsidP="00491F2E">
            <w:pPr>
              <w:jc w:val="center"/>
            </w:pPr>
            <w:r>
              <w:t>80</w:t>
            </w:r>
          </w:p>
        </w:tc>
        <w:tc>
          <w:tcPr>
            <w:tcW w:w="903" w:type="dxa"/>
          </w:tcPr>
          <w:p w14:paraId="153970B9" w14:textId="77777777" w:rsidR="009B773C" w:rsidRDefault="009B773C" w:rsidP="00491F2E">
            <w:pPr>
              <w:jc w:val="center"/>
            </w:pPr>
            <w:r>
              <w:t>60</w:t>
            </w:r>
          </w:p>
        </w:tc>
        <w:tc>
          <w:tcPr>
            <w:tcW w:w="786" w:type="dxa"/>
          </w:tcPr>
          <w:p w14:paraId="57A62273" w14:textId="77777777" w:rsidR="009B773C" w:rsidRDefault="009B773C" w:rsidP="00491F2E">
            <w:pPr>
              <w:jc w:val="center"/>
            </w:pPr>
            <w:r>
              <w:t>70</w:t>
            </w:r>
          </w:p>
        </w:tc>
        <w:tc>
          <w:tcPr>
            <w:tcW w:w="786" w:type="dxa"/>
          </w:tcPr>
          <w:p w14:paraId="1B848D4A" w14:textId="77777777" w:rsidR="009B773C" w:rsidRDefault="009B773C" w:rsidP="00491F2E">
            <w:pPr>
              <w:jc w:val="center"/>
            </w:pPr>
            <w:r>
              <w:t>40</w:t>
            </w:r>
          </w:p>
        </w:tc>
        <w:tc>
          <w:tcPr>
            <w:tcW w:w="737" w:type="dxa"/>
            <w:tcBorders>
              <w:right w:val="single" w:sz="4" w:space="0" w:color="auto"/>
            </w:tcBorders>
          </w:tcPr>
          <w:p w14:paraId="472D1EDB" w14:textId="77777777" w:rsidR="009B773C" w:rsidRDefault="009B773C" w:rsidP="00491F2E">
            <w:pPr>
              <w:jc w:val="center"/>
            </w:pPr>
          </w:p>
        </w:tc>
        <w:tc>
          <w:tcPr>
            <w:tcW w:w="274" w:type="dxa"/>
            <w:tcBorders>
              <w:top w:val="nil"/>
              <w:left w:val="single" w:sz="4" w:space="0" w:color="auto"/>
              <w:bottom w:val="nil"/>
              <w:right w:val="single" w:sz="4" w:space="0" w:color="auto"/>
            </w:tcBorders>
          </w:tcPr>
          <w:p w14:paraId="2905A2A2" w14:textId="77777777" w:rsidR="009B773C" w:rsidRDefault="009B773C" w:rsidP="00491F2E"/>
        </w:tc>
        <w:tc>
          <w:tcPr>
            <w:tcW w:w="1653" w:type="dxa"/>
            <w:tcBorders>
              <w:left w:val="single" w:sz="4" w:space="0" w:color="auto"/>
            </w:tcBorders>
          </w:tcPr>
          <w:p w14:paraId="583CE9FB" w14:textId="77777777" w:rsidR="009B773C" w:rsidRDefault="009B773C" w:rsidP="00491F2E">
            <w:pPr>
              <w:jc w:val="center"/>
            </w:pPr>
            <w:r>
              <w:t>0.3</w:t>
            </w:r>
          </w:p>
        </w:tc>
      </w:tr>
      <w:tr w:rsidR="009B773C" w14:paraId="674B8C54" w14:textId="77777777" w:rsidTr="00491F2E">
        <w:tc>
          <w:tcPr>
            <w:tcW w:w="2407" w:type="dxa"/>
          </w:tcPr>
          <w:p w14:paraId="1282D13B" w14:textId="77777777" w:rsidR="009B773C" w:rsidRDefault="009B773C" w:rsidP="00491F2E">
            <w:r>
              <w:t>Срок окупаемости</w:t>
            </w:r>
          </w:p>
        </w:tc>
        <w:tc>
          <w:tcPr>
            <w:tcW w:w="876" w:type="dxa"/>
          </w:tcPr>
          <w:p w14:paraId="3FA18BD7" w14:textId="77777777" w:rsidR="009B773C" w:rsidRDefault="009B773C" w:rsidP="00491F2E">
            <w:pPr>
              <w:jc w:val="center"/>
            </w:pPr>
            <w:r>
              <w:t>2</w:t>
            </w:r>
          </w:p>
        </w:tc>
        <w:tc>
          <w:tcPr>
            <w:tcW w:w="929" w:type="dxa"/>
          </w:tcPr>
          <w:p w14:paraId="337E94EB" w14:textId="77777777" w:rsidR="009B773C" w:rsidRDefault="009B773C" w:rsidP="00491F2E">
            <w:pPr>
              <w:jc w:val="center"/>
            </w:pPr>
            <w:r>
              <w:t>4</w:t>
            </w:r>
          </w:p>
        </w:tc>
        <w:tc>
          <w:tcPr>
            <w:tcW w:w="903" w:type="dxa"/>
          </w:tcPr>
          <w:p w14:paraId="1A23BEBC" w14:textId="77777777" w:rsidR="009B773C" w:rsidRDefault="009B773C" w:rsidP="00491F2E">
            <w:pPr>
              <w:jc w:val="center"/>
            </w:pPr>
            <w:r>
              <w:t>6</w:t>
            </w:r>
          </w:p>
        </w:tc>
        <w:tc>
          <w:tcPr>
            <w:tcW w:w="786" w:type="dxa"/>
          </w:tcPr>
          <w:p w14:paraId="6858F116" w14:textId="77777777" w:rsidR="009B773C" w:rsidRDefault="009B773C" w:rsidP="00491F2E">
            <w:pPr>
              <w:jc w:val="center"/>
            </w:pPr>
            <w:r>
              <w:t>7</w:t>
            </w:r>
          </w:p>
        </w:tc>
        <w:tc>
          <w:tcPr>
            <w:tcW w:w="786" w:type="dxa"/>
          </w:tcPr>
          <w:p w14:paraId="3725BB13" w14:textId="77777777" w:rsidR="009B773C" w:rsidRDefault="009B773C" w:rsidP="00491F2E">
            <w:pPr>
              <w:jc w:val="center"/>
            </w:pPr>
            <w:r>
              <w:t>4</w:t>
            </w:r>
          </w:p>
        </w:tc>
        <w:tc>
          <w:tcPr>
            <w:tcW w:w="737" w:type="dxa"/>
            <w:tcBorders>
              <w:right w:val="single" w:sz="4" w:space="0" w:color="auto"/>
            </w:tcBorders>
          </w:tcPr>
          <w:p w14:paraId="3D8698D3" w14:textId="77777777" w:rsidR="009B773C" w:rsidRDefault="009B773C" w:rsidP="00491F2E">
            <w:pPr>
              <w:jc w:val="center"/>
            </w:pPr>
          </w:p>
        </w:tc>
        <w:tc>
          <w:tcPr>
            <w:tcW w:w="274" w:type="dxa"/>
            <w:tcBorders>
              <w:top w:val="nil"/>
              <w:left w:val="single" w:sz="4" w:space="0" w:color="auto"/>
              <w:bottom w:val="nil"/>
              <w:right w:val="single" w:sz="4" w:space="0" w:color="auto"/>
            </w:tcBorders>
          </w:tcPr>
          <w:p w14:paraId="6FA1B715" w14:textId="77777777" w:rsidR="009B773C" w:rsidRDefault="009B773C" w:rsidP="00491F2E"/>
        </w:tc>
        <w:tc>
          <w:tcPr>
            <w:tcW w:w="1653" w:type="dxa"/>
            <w:tcBorders>
              <w:left w:val="single" w:sz="4" w:space="0" w:color="auto"/>
            </w:tcBorders>
          </w:tcPr>
          <w:p w14:paraId="29F99811" w14:textId="77777777" w:rsidR="009B773C" w:rsidRDefault="009B773C" w:rsidP="00491F2E">
            <w:pPr>
              <w:jc w:val="center"/>
            </w:pPr>
            <w:r>
              <w:t>0,2</w:t>
            </w:r>
          </w:p>
        </w:tc>
      </w:tr>
      <w:tr w:rsidR="009B773C" w14:paraId="0CAED908" w14:textId="77777777" w:rsidTr="00491F2E">
        <w:tc>
          <w:tcPr>
            <w:tcW w:w="2407" w:type="dxa"/>
          </w:tcPr>
          <w:p w14:paraId="58536FA5" w14:textId="77777777" w:rsidR="009B773C" w:rsidRDefault="009B773C" w:rsidP="00491F2E"/>
        </w:tc>
        <w:tc>
          <w:tcPr>
            <w:tcW w:w="876" w:type="dxa"/>
          </w:tcPr>
          <w:p w14:paraId="13EEF3D2" w14:textId="77777777" w:rsidR="009B773C" w:rsidRDefault="009B773C" w:rsidP="00491F2E">
            <w:pPr>
              <w:jc w:val="center"/>
            </w:pPr>
          </w:p>
        </w:tc>
        <w:tc>
          <w:tcPr>
            <w:tcW w:w="929" w:type="dxa"/>
          </w:tcPr>
          <w:p w14:paraId="510C81D3" w14:textId="77777777" w:rsidR="009B773C" w:rsidRDefault="009B773C" w:rsidP="00491F2E">
            <w:pPr>
              <w:jc w:val="center"/>
            </w:pPr>
          </w:p>
        </w:tc>
        <w:tc>
          <w:tcPr>
            <w:tcW w:w="903" w:type="dxa"/>
          </w:tcPr>
          <w:p w14:paraId="67DD60E1" w14:textId="77777777" w:rsidR="009B773C" w:rsidRDefault="009B773C" w:rsidP="00491F2E">
            <w:pPr>
              <w:jc w:val="center"/>
            </w:pPr>
          </w:p>
        </w:tc>
        <w:tc>
          <w:tcPr>
            <w:tcW w:w="786" w:type="dxa"/>
          </w:tcPr>
          <w:p w14:paraId="32DA80CA" w14:textId="77777777" w:rsidR="009B773C" w:rsidRDefault="009B773C" w:rsidP="00491F2E">
            <w:pPr>
              <w:jc w:val="center"/>
            </w:pPr>
          </w:p>
        </w:tc>
        <w:tc>
          <w:tcPr>
            <w:tcW w:w="786" w:type="dxa"/>
          </w:tcPr>
          <w:p w14:paraId="038B9230" w14:textId="77777777" w:rsidR="009B773C" w:rsidRDefault="009B773C" w:rsidP="00491F2E">
            <w:pPr>
              <w:jc w:val="center"/>
            </w:pPr>
          </w:p>
        </w:tc>
        <w:tc>
          <w:tcPr>
            <w:tcW w:w="737" w:type="dxa"/>
            <w:tcBorders>
              <w:right w:val="single" w:sz="4" w:space="0" w:color="auto"/>
            </w:tcBorders>
          </w:tcPr>
          <w:p w14:paraId="1C73F5E2" w14:textId="77777777" w:rsidR="009B773C" w:rsidRDefault="009B773C" w:rsidP="00491F2E">
            <w:pPr>
              <w:jc w:val="center"/>
            </w:pPr>
          </w:p>
        </w:tc>
        <w:tc>
          <w:tcPr>
            <w:tcW w:w="274" w:type="dxa"/>
            <w:tcBorders>
              <w:top w:val="nil"/>
              <w:left w:val="single" w:sz="4" w:space="0" w:color="auto"/>
              <w:bottom w:val="nil"/>
              <w:right w:val="single" w:sz="4" w:space="0" w:color="auto"/>
            </w:tcBorders>
          </w:tcPr>
          <w:p w14:paraId="27ACACA7" w14:textId="77777777" w:rsidR="009B773C" w:rsidRDefault="009B773C" w:rsidP="00491F2E"/>
        </w:tc>
        <w:tc>
          <w:tcPr>
            <w:tcW w:w="1653" w:type="dxa"/>
            <w:tcBorders>
              <w:left w:val="single" w:sz="4" w:space="0" w:color="auto"/>
            </w:tcBorders>
          </w:tcPr>
          <w:p w14:paraId="26685C6F" w14:textId="77777777" w:rsidR="009B773C" w:rsidRDefault="009B773C" w:rsidP="00491F2E">
            <w:pPr>
              <w:jc w:val="center"/>
            </w:pPr>
          </w:p>
        </w:tc>
      </w:tr>
    </w:tbl>
    <w:p w14:paraId="2AC8BF0E" w14:textId="77777777" w:rsidR="009B773C" w:rsidRDefault="009B773C" w:rsidP="00491F2E"/>
    <w:p w14:paraId="576D1B12" w14:textId="170C8A4E" w:rsidR="009B773C" w:rsidRPr="009B773C" w:rsidRDefault="009B773C" w:rsidP="00491F2E">
      <w:pPr>
        <w:pStyle w:val="a5"/>
        <w:numPr>
          <w:ilvl w:val="0"/>
          <w:numId w:val="0"/>
        </w:numPr>
        <w:tabs>
          <w:tab w:val="left" w:pos="1134"/>
        </w:tabs>
        <w:spacing w:line="240" w:lineRule="auto"/>
        <w:contextualSpacing/>
        <w:rPr>
          <w:b/>
          <w:bCs/>
          <w:i/>
          <w:iCs/>
          <w:snapToGrid w:val="0"/>
          <w:sz w:val="28"/>
          <w:szCs w:val="28"/>
        </w:rPr>
      </w:pPr>
      <w:r w:rsidRPr="009B773C">
        <w:rPr>
          <w:b/>
          <w:bCs/>
          <w:i/>
          <w:iCs/>
          <w:snapToGrid w:val="0"/>
          <w:sz w:val="28"/>
          <w:szCs w:val="28"/>
        </w:rPr>
        <w:t xml:space="preserve">Пример ситуационного задания </w:t>
      </w:r>
    </w:p>
    <w:p w14:paraId="19B99B3D" w14:textId="77777777" w:rsidR="00FD6E52" w:rsidRPr="00DC797D" w:rsidRDefault="00FD6E52" w:rsidP="00491F2E">
      <w:pPr>
        <w:jc w:val="both"/>
        <w:rPr>
          <w:rFonts w:eastAsia="Calibri"/>
          <w:szCs w:val="22"/>
        </w:rPr>
      </w:pPr>
      <w:r w:rsidRPr="00A93454">
        <w:rPr>
          <w:rFonts w:eastAsia="Calibri"/>
          <w:b/>
          <w:szCs w:val="22"/>
        </w:rPr>
        <w:t>Постановка задачи.</w:t>
      </w:r>
      <w:r>
        <w:rPr>
          <w:rFonts w:eastAsia="Calibri"/>
          <w:szCs w:val="22"/>
        </w:rPr>
        <w:t xml:space="preserve"> Компания</w:t>
      </w:r>
      <w:r w:rsidRPr="00A93454">
        <w:rPr>
          <w:rFonts w:eastAsia="Calibri"/>
          <w:szCs w:val="22"/>
        </w:rPr>
        <w:t xml:space="preserve"> име</w:t>
      </w:r>
      <w:r>
        <w:rPr>
          <w:rFonts w:eastAsia="Calibri"/>
          <w:szCs w:val="22"/>
        </w:rPr>
        <w:t>ет свободные финансовые ресурсы</w:t>
      </w:r>
      <w:r w:rsidRPr="00A93454">
        <w:rPr>
          <w:rFonts w:eastAsia="Calibri"/>
          <w:szCs w:val="22"/>
        </w:rPr>
        <w:t xml:space="preserve"> </w:t>
      </w:r>
      <w:r w:rsidRPr="00A93454">
        <w:rPr>
          <w:rFonts w:eastAsia="Calibri"/>
          <w:position w:val="-12"/>
          <w:szCs w:val="22"/>
        </w:rPr>
        <w:object w:dxaOrig="279" w:dyaOrig="360" w14:anchorId="3ACB6F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21.75pt" o:ole="">
            <v:imagedata r:id="rId12" o:title=""/>
          </v:shape>
          <o:OLEObject Type="Embed" ProgID="Equation.3" ShapeID="_x0000_i1025" DrawAspect="Content" ObjectID="_1763977072" r:id="rId13"/>
        </w:object>
      </w:r>
      <w:r w:rsidRPr="00A93454">
        <w:rPr>
          <w:rFonts w:eastAsia="Calibri"/>
          <w:szCs w:val="22"/>
        </w:rPr>
        <w:t xml:space="preserve"> на период </w:t>
      </w:r>
      <w:r w:rsidRPr="00A93454">
        <w:rPr>
          <w:rFonts w:eastAsia="Calibri"/>
          <w:position w:val="-8"/>
          <w:szCs w:val="22"/>
        </w:rPr>
        <w:object w:dxaOrig="920" w:dyaOrig="340" w14:anchorId="2979B610">
          <v:shape id="_x0000_i1026" type="#_x0000_t75" style="width:47.25pt;height:15.75pt" o:ole="">
            <v:imagedata r:id="rId14" o:title=""/>
          </v:shape>
          <o:OLEObject Type="Embed" ProgID="Equation.3" ShapeID="_x0000_i1026" DrawAspect="Content" ObjectID="_1763977073" r:id="rId15"/>
        </w:object>
      </w:r>
      <w:r w:rsidRPr="00A93454">
        <w:rPr>
          <w:rFonts w:eastAsia="Calibri"/>
          <w:szCs w:val="22"/>
        </w:rPr>
        <w:t>,</w:t>
      </w:r>
      <w:r>
        <w:rPr>
          <w:rFonts w:eastAsia="Calibri"/>
          <w:szCs w:val="22"/>
        </w:rPr>
        <w:t xml:space="preserve"> (</w:t>
      </w:r>
      <w:r>
        <w:rPr>
          <w:rFonts w:eastAsia="Calibri"/>
          <w:szCs w:val="22"/>
          <w:lang w:val="en-US"/>
        </w:rPr>
        <w:t>T</w:t>
      </w:r>
      <w:r w:rsidRPr="00A93454">
        <w:rPr>
          <w:rFonts w:eastAsia="Calibri"/>
          <w:szCs w:val="22"/>
        </w:rPr>
        <w:t>’</w:t>
      </w:r>
      <w:r>
        <w:rPr>
          <w:rFonts w:eastAsia="Calibri"/>
          <w:szCs w:val="22"/>
        </w:rPr>
        <w:t xml:space="preserve">=2  в нашем примере) </w:t>
      </w:r>
      <w:r w:rsidRPr="00A93454">
        <w:rPr>
          <w:rFonts w:eastAsia="Calibri"/>
          <w:szCs w:val="22"/>
        </w:rPr>
        <w:t xml:space="preserve">которые требуется разместить в каких-либо проектах </w:t>
      </w:r>
      <w:r w:rsidRPr="00A93454">
        <w:rPr>
          <w:rFonts w:eastAsia="Calibri"/>
          <w:position w:val="-8"/>
          <w:szCs w:val="22"/>
        </w:rPr>
        <w:object w:dxaOrig="940" w:dyaOrig="300" w14:anchorId="3D4A5C87">
          <v:shape id="_x0000_i1027" type="#_x0000_t75" style="width:47.25pt;height:15pt" o:ole="">
            <v:imagedata r:id="rId16" o:title=""/>
          </v:shape>
          <o:OLEObject Type="Embed" ProgID="Equation.3" ShapeID="_x0000_i1027" DrawAspect="Content" ObjectID="_1763977074" r:id="rId17"/>
        </w:object>
      </w:r>
      <w:r w:rsidRPr="00A93454">
        <w:rPr>
          <w:rFonts w:eastAsia="Calibri"/>
          <w:szCs w:val="22"/>
        </w:rPr>
        <w:t xml:space="preserve"> (положить в банк, вложить в фонд или реальный проект развития и т.д.). Размер </w:t>
      </w:r>
      <w:r>
        <w:rPr>
          <w:rFonts w:eastAsia="Calibri"/>
          <w:szCs w:val="22"/>
        </w:rPr>
        <w:t xml:space="preserve">капитальных </w:t>
      </w:r>
      <w:r w:rsidRPr="00A93454">
        <w:rPr>
          <w:rFonts w:eastAsia="Calibri"/>
          <w:szCs w:val="22"/>
        </w:rPr>
        <w:t xml:space="preserve">затрат по каждому проекту обоснован и известен: </w:t>
      </w:r>
      <w:r w:rsidRPr="00A93454">
        <w:rPr>
          <w:rFonts w:eastAsia="Calibri"/>
          <w:position w:val="-12"/>
          <w:szCs w:val="22"/>
        </w:rPr>
        <w:object w:dxaOrig="320" w:dyaOrig="360" w14:anchorId="68CC8347">
          <v:shape id="_x0000_i1028" type="#_x0000_t75" style="width:17.25pt;height:21.75pt" o:ole="">
            <v:imagedata r:id="rId18" o:title=""/>
          </v:shape>
          <o:OLEObject Type="Embed" ProgID="Equation.3" ShapeID="_x0000_i1028" DrawAspect="Content" ObjectID="_1763977075" r:id="rId19"/>
        </w:object>
      </w:r>
      <w:r w:rsidRPr="00A93454">
        <w:rPr>
          <w:rFonts w:eastAsia="Calibri"/>
          <w:szCs w:val="22"/>
        </w:rPr>
        <w:t xml:space="preserve">, </w:t>
      </w:r>
      <w:r w:rsidRPr="00A93454">
        <w:rPr>
          <w:rFonts w:eastAsia="Calibri"/>
          <w:position w:val="-8"/>
          <w:szCs w:val="22"/>
        </w:rPr>
        <w:object w:dxaOrig="900" w:dyaOrig="340" w14:anchorId="08D52BA3">
          <v:shape id="_x0000_i1029" type="#_x0000_t75" style="width:45pt;height:15.75pt" o:ole="">
            <v:imagedata r:id="rId20" o:title=""/>
          </v:shape>
          <o:OLEObject Type="Embed" ProgID="Equation.3" ShapeID="_x0000_i1029" DrawAspect="Content" ObjectID="_1763977076" r:id="rId21"/>
        </w:object>
      </w:r>
      <w:r w:rsidRPr="00A93454">
        <w:rPr>
          <w:rFonts w:eastAsia="Calibri"/>
          <w:szCs w:val="22"/>
        </w:rPr>
        <w:t xml:space="preserve">. Прибыль от проектов </w:t>
      </w:r>
      <w:r w:rsidRPr="00A93454">
        <w:rPr>
          <w:rFonts w:eastAsia="Calibri"/>
          <w:position w:val="-12"/>
          <w:szCs w:val="22"/>
        </w:rPr>
        <w:object w:dxaOrig="279" w:dyaOrig="360" w14:anchorId="74F7D4D1">
          <v:shape id="_x0000_i1030" type="#_x0000_t75" style="width:17.25pt;height:22.5pt" o:ole="">
            <v:imagedata r:id="rId22" o:title=""/>
          </v:shape>
          <o:OLEObject Type="Embed" ProgID="Equation.3" ShapeID="_x0000_i1030" DrawAspect="Content" ObjectID="_1763977077" r:id="rId23"/>
        </w:object>
      </w:r>
      <w:r w:rsidRPr="00A93454">
        <w:rPr>
          <w:rFonts w:eastAsia="Calibri"/>
          <w:szCs w:val="22"/>
        </w:rPr>
        <w:t xml:space="preserve">прогнозируется на период </w:t>
      </w:r>
      <w:r w:rsidRPr="00A93454">
        <w:rPr>
          <w:rFonts w:eastAsia="Calibri"/>
          <w:position w:val="-8"/>
          <w:szCs w:val="22"/>
        </w:rPr>
        <w:object w:dxaOrig="859" w:dyaOrig="300" w14:anchorId="62AC5680">
          <v:shape id="_x0000_i1031" type="#_x0000_t75" style="width:42.75pt;height:15pt" o:ole="">
            <v:imagedata r:id="rId24" o:title=""/>
          </v:shape>
          <o:OLEObject Type="Embed" ProgID="Equation.3" ShapeID="_x0000_i1031" DrawAspect="Content" ObjectID="_1763977078" r:id="rId25"/>
        </w:object>
      </w:r>
      <w:r w:rsidRPr="00A93454">
        <w:rPr>
          <w:rFonts w:eastAsia="Calibri"/>
          <w:szCs w:val="22"/>
        </w:rPr>
        <w:t xml:space="preserve"> (</w:t>
      </w:r>
      <w:r w:rsidRPr="00A93454">
        <w:rPr>
          <w:rFonts w:eastAsia="Calibri"/>
          <w:position w:val="-4"/>
          <w:szCs w:val="22"/>
        </w:rPr>
        <w:object w:dxaOrig="680" w:dyaOrig="300" w14:anchorId="087F6104">
          <v:shape id="_x0000_i1032" type="#_x0000_t75" style="width:34.5pt;height:15pt" o:ole="">
            <v:imagedata r:id="rId26" o:title=""/>
          </v:shape>
          <o:OLEObject Type="Embed" ProgID="Equation.3" ShapeID="_x0000_i1032" DrawAspect="Content" ObjectID="_1763977079" r:id="rId27"/>
        </w:object>
      </w:r>
      <w:r w:rsidRPr="00A93454">
        <w:rPr>
          <w:rFonts w:eastAsia="Calibri"/>
          <w:szCs w:val="22"/>
        </w:rPr>
        <w:t xml:space="preserve">). </w:t>
      </w:r>
      <w:r>
        <w:rPr>
          <w:rFonts w:eastAsia="Calibri"/>
          <w:szCs w:val="22"/>
          <w:lang w:val="en-US"/>
        </w:rPr>
        <w:t>T</w:t>
      </w:r>
      <w:r>
        <w:rPr>
          <w:rFonts w:eastAsia="Calibri"/>
          <w:szCs w:val="22"/>
        </w:rPr>
        <w:t>- срок функционирования проекта.</w:t>
      </w:r>
    </w:p>
    <w:p w14:paraId="00854343" w14:textId="77777777" w:rsidR="00FD6E52" w:rsidRPr="00A93454" w:rsidRDefault="00FD6E52" w:rsidP="00491F2E">
      <w:pPr>
        <w:jc w:val="both"/>
        <w:rPr>
          <w:rFonts w:eastAsia="Calibri"/>
          <w:szCs w:val="22"/>
        </w:rPr>
      </w:pPr>
      <w:r w:rsidRPr="00A93454">
        <w:rPr>
          <w:rFonts w:eastAsia="Calibri"/>
          <w:szCs w:val="22"/>
        </w:rPr>
        <w:t xml:space="preserve">Требуется </w:t>
      </w:r>
    </w:p>
    <w:p w14:paraId="13721B7D" w14:textId="77777777" w:rsidR="00FD6E52" w:rsidRPr="00A93454" w:rsidRDefault="00FD6E52" w:rsidP="00491F2E">
      <w:pPr>
        <w:numPr>
          <w:ilvl w:val="0"/>
          <w:numId w:val="16"/>
        </w:numPr>
        <w:ind w:left="0" w:firstLine="0"/>
        <w:contextualSpacing/>
        <w:jc w:val="both"/>
        <w:rPr>
          <w:rFonts w:eastAsia="Calibri"/>
          <w:szCs w:val="22"/>
        </w:rPr>
      </w:pPr>
      <w:r w:rsidRPr="00A93454">
        <w:rPr>
          <w:rFonts w:eastAsia="Calibri"/>
          <w:szCs w:val="22"/>
        </w:rPr>
        <w:t>провести прогноз прибыли от проектов на основе выполненных экспертами интервальных оценок;</w:t>
      </w:r>
    </w:p>
    <w:p w14:paraId="1B953C17" w14:textId="77777777" w:rsidR="00FD6E52" w:rsidRPr="00A93454" w:rsidRDefault="00FD6E52" w:rsidP="00491F2E">
      <w:pPr>
        <w:numPr>
          <w:ilvl w:val="0"/>
          <w:numId w:val="16"/>
        </w:numPr>
        <w:ind w:left="0" w:firstLine="0"/>
        <w:contextualSpacing/>
        <w:jc w:val="both"/>
        <w:rPr>
          <w:rFonts w:eastAsia="Calibri"/>
          <w:szCs w:val="22"/>
        </w:rPr>
      </w:pPr>
      <w:r w:rsidRPr="00A93454">
        <w:rPr>
          <w:rFonts w:eastAsia="Calibri"/>
          <w:szCs w:val="22"/>
        </w:rPr>
        <w:t>провести расчет оптимальн</w:t>
      </w:r>
      <w:r>
        <w:rPr>
          <w:rFonts w:eastAsia="Calibri"/>
          <w:szCs w:val="22"/>
        </w:rPr>
        <w:t>ого долевого участия компании</w:t>
      </w:r>
      <w:r w:rsidRPr="00A93454">
        <w:rPr>
          <w:rFonts w:eastAsia="Calibri"/>
          <w:szCs w:val="22"/>
        </w:rPr>
        <w:t xml:space="preserve"> в финансировании проектов;</w:t>
      </w:r>
    </w:p>
    <w:p w14:paraId="472F0DBE" w14:textId="77777777" w:rsidR="00FD6E52" w:rsidRPr="00A93454" w:rsidRDefault="00FD6E52" w:rsidP="00491F2E">
      <w:pPr>
        <w:numPr>
          <w:ilvl w:val="0"/>
          <w:numId w:val="16"/>
        </w:numPr>
        <w:ind w:left="0" w:firstLine="0"/>
        <w:contextualSpacing/>
        <w:jc w:val="both"/>
        <w:rPr>
          <w:rFonts w:eastAsia="Calibri"/>
          <w:szCs w:val="22"/>
        </w:rPr>
      </w:pPr>
      <w:r w:rsidRPr="00A93454">
        <w:rPr>
          <w:rFonts w:eastAsia="Calibri"/>
          <w:szCs w:val="22"/>
        </w:rPr>
        <w:t xml:space="preserve">оценить экономическую эффективность полученного оптимального размещения финансовых </w:t>
      </w:r>
      <w:r>
        <w:rPr>
          <w:rFonts w:eastAsia="Calibri"/>
          <w:szCs w:val="22"/>
        </w:rPr>
        <w:t>средств компании</w:t>
      </w:r>
      <w:r w:rsidRPr="00A93454">
        <w:rPr>
          <w:rFonts w:eastAsia="Calibri"/>
          <w:szCs w:val="22"/>
        </w:rPr>
        <w:t>.</w:t>
      </w:r>
    </w:p>
    <w:p w14:paraId="46827DD2" w14:textId="429BFD51" w:rsidR="009B773C" w:rsidRDefault="009B773C" w:rsidP="00DE5AE9">
      <w:pPr>
        <w:pStyle w:val="a5"/>
        <w:numPr>
          <w:ilvl w:val="0"/>
          <w:numId w:val="0"/>
        </w:numPr>
        <w:tabs>
          <w:tab w:val="left" w:pos="1134"/>
        </w:tabs>
        <w:spacing w:line="240" w:lineRule="auto"/>
        <w:ind w:left="1429"/>
        <w:contextualSpacing/>
        <w:rPr>
          <w:snapToGrid w:val="0"/>
          <w:sz w:val="28"/>
          <w:szCs w:val="28"/>
        </w:rPr>
      </w:pPr>
    </w:p>
    <w:p w14:paraId="7849552C" w14:textId="77777777" w:rsidR="00495055" w:rsidRPr="00491F2E" w:rsidRDefault="00495055" w:rsidP="003F6396">
      <w:pPr>
        <w:pStyle w:val="1"/>
        <w:spacing w:before="0" w:after="0"/>
        <w:ind w:firstLine="567"/>
        <w:jc w:val="both"/>
        <w:rPr>
          <w:rFonts w:ascii="Times New Roman" w:hAnsi="Times New Roman"/>
          <w:bCs/>
          <w:caps w:val="0"/>
          <w:kern w:val="32"/>
          <w:szCs w:val="32"/>
          <w:lang w:val="ru-RU"/>
        </w:rPr>
      </w:pPr>
      <w:bookmarkStart w:id="25" w:name="_Toc516844490"/>
      <w:r w:rsidRPr="00491F2E">
        <w:rPr>
          <w:rFonts w:ascii="Times New Roman" w:hAnsi="Times New Roman"/>
          <w:bCs/>
          <w:caps w:val="0"/>
          <w:kern w:val="32"/>
          <w:szCs w:val="32"/>
          <w:lang w:val="ru-RU"/>
        </w:rPr>
        <w:t>8. Перечень</w:t>
      </w:r>
      <w:r w:rsidR="00033AA7" w:rsidRPr="00491F2E">
        <w:rPr>
          <w:rFonts w:ascii="Times New Roman" w:hAnsi="Times New Roman"/>
          <w:bCs/>
          <w:caps w:val="0"/>
          <w:kern w:val="32"/>
          <w:szCs w:val="32"/>
          <w:lang w:val="ru-RU"/>
        </w:rPr>
        <w:t xml:space="preserve"> </w:t>
      </w:r>
      <w:r w:rsidRPr="00491F2E">
        <w:rPr>
          <w:rFonts w:ascii="Times New Roman" w:hAnsi="Times New Roman"/>
          <w:bCs/>
          <w:caps w:val="0"/>
          <w:kern w:val="32"/>
          <w:szCs w:val="32"/>
          <w:lang w:val="ru-RU"/>
        </w:rPr>
        <w:t>основной и дополнительной учебной литературы, необходимой для освоения дисциплины</w:t>
      </w:r>
      <w:bookmarkEnd w:id="25"/>
    </w:p>
    <w:p w14:paraId="6A384E76" w14:textId="77777777" w:rsidR="003036AB" w:rsidRPr="004E6EF9" w:rsidRDefault="003036AB" w:rsidP="00DE5AE9">
      <w:pPr>
        <w:pStyle w:val="aff8"/>
        <w:widowControl w:val="0"/>
        <w:spacing w:after="0" w:line="240" w:lineRule="auto"/>
        <w:ind w:left="0"/>
        <w:jc w:val="center"/>
        <w:rPr>
          <w:rFonts w:ascii="Times New Roman" w:hAnsi="Times New Roman" w:cs="Times New Roman"/>
          <w:i/>
          <w:iCs/>
          <w:sz w:val="28"/>
          <w:szCs w:val="28"/>
        </w:rPr>
      </w:pPr>
      <w:r w:rsidRPr="004E6EF9">
        <w:rPr>
          <w:rFonts w:ascii="Times New Roman" w:hAnsi="Times New Roman" w:cs="Times New Roman"/>
          <w:i/>
          <w:iCs/>
          <w:sz w:val="28"/>
          <w:szCs w:val="28"/>
        </w:rPr>
        <w:t>Основная литература</w:t>
      </w:r>
    </w:p>
    <w:p w14:paraId="59C52914" w14:textId="649EDAE9" w:rsidR="007E78EB" w:rsidRPr="002073DB" w:rsidRDefault="007E78EB" w:rsidP="00DE5AE9">
      <w:pPr>
        <w:ind w:firstLine="567"/>
        <w:jc w:val="both"/>
        <w:rPr>
          <w:rFonts w:eastAsia="Calibri"/>
          <w:szCs w:val="28"/>
        </w:rPr>
      </w:pPr>
      <w:r>
        <w:rPr>
          <w:szCs w:val="28"/>
        </w:rPr>
        <w:t xml:space="preserve">1. </w:t>
      </w:r>
      <w:r w:rsidRPr="008E714D">
        <w:rPr>
          <w:rFonts w:eastAsia="Calibri"/>
          <w:szCs w:val="28"/>
        </w:rPr>
        <w:t xml:space="preserve">Антонов, Г. Д.  Управление рисками </w:t>
      </w:r>
      <w:proofErr w:type="gramStart"/>
      <w:r w:rsidRPr="008E714D">
        <w:rPr>
          <w:rFonts w:eastAsia="Calibri"/>
          <w:szCs w:val="28"/>
        </w:rPr>
        <w:t>организации :</w:t>
      </w:r>
      <w:proofErr w:type="gramEnd"/>
      <w:r w:rsidRPr="008E714D">
        <w:rPr>
          <w:rFonts w:eastAsia="Calibri"/>
          <w:szCs w:val="28"/>
        </w:rPr>
        <w:t xml:space="preserve"> учебник / Г. Д. Антонов, О. П. Иванова, В. М. </w:t>
      </w:r>
      <w:proofErr w:type="spellStart"/>
      <w:r w:rsidRPr="008E714D">
        <w:rPr>
          <w:rFonts w:eastAsia="Calibri"/>
          <w:szCs w:val="28"/>
        </w:rPr>
        <w:t>Тумин</w:t>
      </w:r>
      <w:proofErr w:type="spellEnd"/>
      <w:r w:rsidRPr="008E714D">
        <w:rPr>
          <w:rFonts w:eastAsia="Calibri"/>
          <w:szCs w:val="28"/>
        </w:rPr>
        <w:t xml:space="preserve">. — </w:t>
      </w:r>
      <w:proofErr w:type="gramStart"/>
      <w:r w:rsidRPr="008E714D">
        <w:rPr>
          <w:rFonts w:eastAsia="Calibri"/>
          <w:szCs w:val="28"/>
        </w:rPr>
        <w:t>Москва :</w:t>
      </w:r>
      <w:proofErr w:type="gramEnd"/>
      <w:r w:rsidRPr="008E714D">
        <w:rPr>
          <w:rFonts w:eastAsia="Calibri"/>
          <w:szCs w:val="28"/>
        </w:rPr>
        <w:t xml:space="preserve"> ИНФРА-М, 2023. — 153 с. — (Высшее образование: Бакалавриат). —  ЭБС ZNANIUM.com. - URL: https://znanium.com/catalog/product/1897324 (дата обращения: </w:t>
      </w:r>
      <w:r w:rsidRPr="006104BE">
        <w:rPr>
          <w:szCs w:val="28"/>
          <w:shd w:val="clear" w:color="auto" w:fill="FFFFFF"/>
        </w:rPr>
        <w:t>06.10.2023</w:t>
      </w:r>
      <w:r w:rsidRPr="008E714D">
        <w:rPr>
          <w:rFonts w:eastAsia="Calibri"/>
          <w:szCs w:val="28"/>
        </w:rPr>
        <w:t xml:space="preserve">). – </w:t>
      </w:r>
      <w:proofErr w:type="gramStart"/>
      <w:r w:rsidRPr="008E714D">
        <w:rPr>
          <w:rFonts w:eastAsia="Calibri"/>
          <w:szCs w:val="28"/>
        </w:rPr>
        <w:t>Текст :</w:t>
      </w:r>
      <w:proofErr w:type="gramEnd"/>
      <w:r w:rsidRPr="008E714D">
        <w:rPr>
          <w:rFonts w:eastAsia="Calibri"/>
          <w:szCs w:val="28"/>
        </w:rPr>
        <w:t xml:space="preserve"> электронный.</w:t>
      </w:r>
    </w:p>
    <w:p w14:paraId="7BC5D04F" w14:textId="6626A627" w:rsidR="007E78EB" w:rsidRDefault="007E78EB" w:rsidP="00DE5AE9">
      <w:pPr>
        <w:ind w:firstLine="709"/>
        <w:contextualSpacing/>
        <w:jc w:val="both"/>
        <w:rPr>
          <w:rFonts w:eastAsia="Calibri"/>
          <w:szCs w:val="28"/>
          <w:lang w:eastAsia="en-US"/>
        </w:rPr>
      </w:pPr>
      <w:r>
        <w:rPr>
          <w:rFonts w:eastAsia="Calibri"/>
          <w:szCs w:val="28"/>
          <w:lang w:eastAsia="en-US"/>
        </w:rPr>
        <w:t xml:space="preserve">2. </w:t>
      </w:r>
      <w:r w:rsidRPr="008E714D">
        <w:rPr>
          <w:rFonts w:eastAsia="Calibri"/>
          <w:szCs w:val="28"/>
          <w:lang w:eastAsia="en-US"/>
        </w:rPr>
        <w:t xml:space="preserve">Балдин, К. В. Управление рисками в инновационно-инвестиционной деятельности </w:t>
      </w:r>
      <w:proofErr w:type="gramStart"/>
      <w:r w:rsidRPr="008E714D">
        <w:rPr>
          <w:rFonts w:eastAsia="Calibri"/>
          <w:szCs w:val="28"/>
          <w:lang w:eastAsia="en-US"/>
        </w:rPr>
        <w:t>предприятия :</w:t>
      </w:r>
      <w:proofErr w:type="gramEnd"/>
      <w:r w:rsidRPr="008E714D">
        <w:rPr>
          <w:rFonts w:eastAsia="Calibri"/>
          <w:szCs w:val="28"/>
          <w:lang w:eastAsia="en-US"/>
        </w:rPr>
        <w:t xml:space="preserve"> учебное пособие / К. В. Балдин, И. И. </w:t>
      </w:r>
      <w:proofErr w:type="spellStart"/>
      <w:r w:rsidRPr="008E714D">
        <w:rPr>
          <w:rFonts w:eastAsia="Calibri"/>
          <w:szCs w:val="28"/>
          <w:lang w:eastAsia="en-US"/>
        </w:rPr>
        <w:t>Передеряев</w:t>
      </w:r>
      <w:proofErr w:type="spellEnd"/>
      <w:r w:rsidRPr="008E714D">
        <w:rPr>
          <w:rFonts w:eastAsia="Calibri"/>
          <w:szCs w:val="28"/>
          <w:lang w:eastAsia="en-US"/>
        </w:rPr>
        <w:t xml:space="preserve">, Р. С. Голов. - 6-е изд., стер. - </w:t>
      </w:r>
      <w:proofErr w:type="gramStart"/>
      <w:r w:rsidRPr="008E714D">
        <w:rPr>
          <w:rFonts w:eastAsia="Calibri"/>
          <w:szCs w:val="28"/>
          <w:lang w:eastAsia="en-US"/>
        </w:rPr>
        <w:t>Москва :</w:t>
      </w:r>
      <w:proofErr w:type="gramEnd"/>
      <w:r w:rsidRPr="008E714D">
        <w:rPr>
          <w:rFonts w:eastAsia="Calibri"/>
          <w:szCs w:val="28"/>
          <w:lang w:eastAsia="en-US"/>
        </w:rPr>
        <w:t xml:space="preserve"> Дашков и </w:t>
      </w:r>
      <w:r w:rsidRPr="008E714D">
        <w:rPr>
          <w:rFonts w:eastAsia="Calibri"/>
          <w:szCs w:val="28"/>
          <w:lang w:eastAsia="en-US"/>
        </w:rPr>
        <w:lastRenderedPageBreak/>
        <w:t xml:space="preserve">К, 2023. - 418 с. - ISBN 978-5-394-05185-2. - ЭБС ZNANIUM.com. - URL: https://znanium.com/catalog/product/2084842 (дата обращения: 06.10.2023). – </w:t>
      </w:r>
      <w:proofErr w:type="gramStart"/>
      <w:r w:rsidRPr="008E714D">
        <w:rPr>
          <w:rFonts w:eastAsia="Calibri"/>
          <w:szCs w:val="28"/>
          <w:lang w:eastAsia="en-US"/>
        </w:rPr>
        <w:t>Текст :</w:t>
      </w:r>
      <w:proofErr w:type="gramEnd"/>
      <w:r w:rsidRPr="008E714D">
        <w:rPr>
          <w:rFonts w:eastAsia="Calibri"/>
          <w:szCs w:val="28"/>
          <w:lang w:eastAsia="en-US"/>
        </w:rPr>
        <w:t xml:space="preserve"> электронный.</w:t>
      </w:r>
    </w:p>
    <w:p w14:paraId="061DBC67" w14:textId="404A9E6B" w:rsidR="003036AB" w:rsidRDefault="003036AB" w:rsidP="00491F2E">
      <w:pPr>
        <w:contextualSpacing/>
        <w:jc w:val="center"/>
        <w:rPr>
          <w:i/>
          <w:iCs/>
          <w:szCs w:val="28"/>
        </w:rPr>
      </w:pPr>
      <w:r w:rsidRPr="004E6EF9">
        <w:rPr>
          <w:i/>
          <w:iCs/>
          <w:szCs w:val="28"/>
        </w:rPr>
        <w:t>Дополнительная литература</w:t>
      </w:r>
    </w:p>
    <w:p w14:paraId="23FA96D2" w14:textId="18E9E783" w:rsidR="00EB40F1" w:rsidRDefault="00EB40F1" w:rsidP="00DE5AE9">
      <w:pPr>
        <w:ind w:firstLine="709"/>
        <w:contextualSpacing/>
        <w:jc w:val="both"/>
        <w:rPr>
          <w:rFonts w:eastAsia="Calibri"/>
          <w:szCs w:val="28"/>
          <w:lang w:eastAsia="en-US"/>
        </w:rPr>
      </w:pPr>
      <w:r>
        <w:rPr>
          <w:rFonts w:eastAsia="Calibri"/>
          <w:szCs w:val="28"/>
          <w:lang w:eastAsia="en-US"/>
        </w:rPr>
        <w:t xml:space="preserve">3. </w:t>
      </w:r>
      <w:r w:rsidRPr="00DF3F7D">
        <w:rPr>
          <w:rFonts w:eastAsia="Calibri"/>
          <w:szCs w:val="28"/>
          <w:lang w:eastAsia="en-US"/>
        </w:rPr>
        <w:t xml:space="preserve">Тихомирова, О.Г. Управление проектом: комплексный подход и системный анализ: монография / О.Г. Тихомирова. - Москва: Инфра-М, 2014. - 301 с. - Текст: непосредственный. - (Научная мысль). —  То же. - 2022. - ЭБС ZNANIUM.com. - URL: https://znanium.com/catalog/product/1709593 (дата </w:t>
      </w:r>
      <w:proofErr w:type="gramStart"/>
      <w:r w:rsidRPr="00DF3F7D">
        <w:rPr>
          <w:rFonts w:eastAsia="Calibri"/>
          <w:szCs w:val="28"/>
          <w:lang w:eastAsia="en-US"/>
        </w:rPr>
        <w:t xml:space="preserve">обращения:  </w:t>
      </w:r>
      <w:r w:rsidRPr="008E714D">
        <w:rPr>
          <w:rFonts w:eastAsia="Calibri"/>
          <w:szCs w:val="28"/>
          <w:lang w:eastAsia="en-US"/>
        </w:rPr>
        <w:t>06.10.2023</w:t>
      </w:r>
      <w:proofErr w:type="gramEnd"/>
      <w:r w:rsidRPr="00DF3F7D">
        <w:rPr>
          <w:rFonts w:eastAsia="Calibri"/>
          <w:szCs w:val="28"/>
          <w:lang w:eastAsia="en-US"/>
        </w:rPr>
        <w:t xml:space="preserve">). – </w:t>
      </w:r>
      <w:proofErr w:type="gramStart"/>
      <w:r w:rsidRPr="00DF3F7D">
        <w:rPr>
          <w:rFonts w:eastAsia="Calibri"/>
          <w:szCs w:val="28"/>
          <w:lang w:eastAsia="en-US"/>
        </w:rPr>
        <w:t>Текст :</w:t>
      </w:r>
      <w:proofErr w:type="gramEnd"/>
      <w:r w:rsidRPr="00DF3F7D">
        <w:rPr>
          <w:rFonts w:eastAsia="Calibri"/>
          <w:szCs w:val="28"/>
          <w:lang w:eastAsia="en-US"/>
        </w:rPr>
        <w:t xml:space="preserve"> электронный. </w:t>
      </w:r>
    </w:p>
    <w:p w14:paraId="301188DF" w14:textId="77777777" w:rsidR="007E78EB" w:rsidRDefault="00245E35" w:rsidP="00DE5AE9">
      <w:pPr>
        <w:ind w:firstLine="720"/>
        <w:jc w:val="both"/>
      </w:pPr>
      <w:bookmarkStart w:id="26" w:name="_Toc516844491"/>
      <w:r>
        <w:t>4</w:t>
      </w:r>
      <w:r w:rsidR="00F010EE">
        <w:t>.</w:t>
      </w:r>
      <w:r w:rsidRPr="00245E35">
        <w:t xml:space="preserve"> </w:t>
      </w:r>
      <w:r w:rsidR="007E78EB" w:rsidRPr="007E78EB">
        <w:t xml:space="preserve">Тюрин, Д. В. Управление инвестициями в развитие филиалов. Рейтинговый подход: монография / Д.В. Тюрин. - </w:t>
      </w:r>
      <w:proofErr w:type="gramStart"/>
      <w:r w:rsidR="007E78EB" w:rsidRPr="007E78EB">
        <w:t>Москва :</w:t>
      </w:r>
      <w:proofErr w:type="gramEnd"/>
      <w:r w:rsidR="007E78EB" w:rsidRPr="007E78EB">
        <w:t xml:space="preserve"> НИЦ Инфра-М, 2012. - 132 с. - (Научная мысль). - ISBN 978-5-16-005329-5. - ЭБС ZNANIUM.com. - URL: https://znanium.com/catalog/product/255539 (дата обращения: 06.10.2023). – </w:t>
      </w:r>
      <w:proofErr w:type="gramStart"/>
      <w:r w:rsidR="007E78EB" w:rsidRPr="007E78EB">
        <w:t>Текст :</w:t>
      </w:r>
      <w:proofErr w:type="gramEnd"/>
      <w:r w:rsidR="007E78EB" w:rsidRPr="007E78EB">
        <w:t xml:space="preserve"> электронный. </w:t>
      </w:r>
    </w:p>
    <w:p w14:paraId="78136332" w14:textId="2F7B9CBF" w:rsidR="00EB40F1" w:rsidRDefault="00245E35" w:rsidP="00DE5AE9">
      <w:pPr>
        <w:ind w:firstLine="720"/>
        <w:jc w:val="both"/>
      </w:pPr>
      <w:r>
        <w:t>5</w:t>
      </w:r>
      <w:r w:rsidR="00F010EE">
        <w:t>.</w:t>
      </w:r>
      <w:r w:rsidR="00F010EE">
        <w:tab/>
      </w:r>
      <w:r w:rsidR="00EB40F1" w:rsidRPr="00EB40F1">
        <w:t xml:space="preserve">Баранова, А. Ю. Оценка эффективности функционирования предпринимательских структур в индустрии </w:t>
      </w:r>
      <w:proofErr w:type="gramStart"/>
      <w:r w:rsidR="00EB40F1" w:rsidRPr="00EB40F1">
        <w:t>гостеприимства :</w:t>
      </w:r>
      <w:proofErr w:type="gramEnd"/>
      <w:r w:rsidR="00EB40F1" w:rsidRPr="00EB40F1">
        <w:t xml:space="preserve"> монография / А.Ю. Баранова. — </w:t>
      </w:r>
      <w:proofErr w:type="gramStart"/>
      <w:r w:rsidR="00EB40F1" w:rsidRPr="00EB40F1">
        <w:t>Москва :</w:t>
      </w:r>
      <w:proofErr w:type="gramEnd"/>
      <w:r w:rsidR="00EB40F1" w:rsidRPr="00EB40F1">
        <w:t xml:space="preserve"> ИНФРА-М, 2020. — 141 с. — (Научная мысль). - ЭБС ZNANIUM.com. - URL: https://znanium.com/catalog/product/1036571 (дата обращения: 0</w:t>
      </w:r>
      <w:r w:rsidR="00EB40F1">
        <w:t>6</w:t>
      </w:r>
      <w:r w:rsidR="00EB40F1" w:rsidRPr="00EB40F1">
        <w:t xml:space="preserve">.10.2023). - </w:t>
      </w:r>
      <w:proofErr w:type="gramStart"/>
      <w:r w:rsidR="00EB40F1" w:rsidRPr="00EB40F1">
        <w:t>Текст :</w:t>
      </w:r>
      <w:proofErr w:type="gramEnd"/>
      <w:r w:rsidR="00EB40F1" w:rsidRPr="00EB40F1">
        <w:t xml:space="preserve"> электронный. </w:t>
      </w:r>
    </w:p>
    <w:p w14:paraId="5C146836" w14:textId="730427DD" w:rsidR="00EB40F1" w:rsidRDefault="00245E35" w:rsidP="00DE5AE9">
      <w:pPr>
        <w:ind w:firstLine="720"/>
        <w:jc w:val="both"/>
      </w:pPr>
      <w:r>
        <w:t>6</w:t>
      </w:r>
      <w:r w:rsidR="00F010EE">
        <w:t>.</w:t>
      </w:r>
      <w:r w:rsidR="00F010EE">
        <w:tab/>
      </w:r>
      <w:r w:rsidR="00EB40F1" w:rsidRPr="00EB40F1">
        <w:t xml:space="preserve">Ряховская, А.Н. Риск-менеджмент - основа устойчивости бизнеса: учебное пособие / А.Н. Ряховская, О.Г. Крюкова, М.О. Кузнецова; </w:t>
      </w:r>
      <w:proofErr w:type="spellStart"/>
      <w:r w:rsidR="00EB40F1" w:rsidRPr="00EB40F1">
        <w:t>Финуниверситет</w:t>
      </w:r>
      <w:proofErr w:type="spellEnd"/>
      <w:r w:rsidR="00EB40F1" w:rsidRPr="00EB40F1">
        <w:t xml:space="preserve">; под ред. О.Г. Крюковой. - Москва: Магистр, 2018. - 256 с. - </w:t>
      </w:r>
      <w:proofErr w:type="gramStart"/>
      <w:r w:rsidR="00EB40F1" w:rsidRPr="00EB40F1">
        <w:t>Текст :</w:t>
      </w:r>
      <w:proofErr w:type="gramEnd"/>
      <w:r w:rsidR="00EB40F1" w:rsidRPr="00EB40F1">
        <w:t xml:space="preserve"> непосредственный. - То же. - 2022. - ЭБС ZNANIUM.com. - </w:t>
      </w:r>
      <w:proofErr w:type="gramStart"/>
      <w:r w:rsidR="00EB40F1" w:rsidRPr="00EB40F1">
        <w:t>URL :</w:t>
      </w:r>
      <w:proofErr w:type="gramEnd"/>
      <w:r w:rsidR="00EB40F1" w:rsidRPr="00EB40F1">
        <w:t xml:space="preserve"> https://znanium.com/catalog/product/1891646 (дата обращения: 0</w:t>
      </w:r>
      <w:r w:rsidR="00EB40F1">
        <w:t>6</w:t>
      </w:r>
      <w:r w:rsidR="00EB40F1" w:rsidRPr="00EB40F1">
        <w:t xml:space="preserve">.10.2023). - </w:t>
      </w:r>
      <w:proofErr w:type="gramStart"/>
      <w:r w:rsidR="00EB40F1" w:rsidRPr="00EB40F1">
        <w:t>Текст :</w:t>
      </w:r>
      <w:proofErr w:type="gramEnd"/>
      <w:r w:rsidR="00EB40F1" w:rsidRPr="00EB40F1">
        <w:t xml:space="preserve"> электронный. </w:t>
      </w:r>
    </w:p>
    <w:p w14:paraId="346EEF8F" w14:textId="4D347014" w:rsidR="00EB40F1" w:rsidRDefault="00245E35" w:rsidP="00DE5AE9">
      <w:pPr>
        <w:ind w:firstLine="720"/>
        <w:jc w:val="both"/>
      </w:pPr>
      <w:r>
        <w:t>7</w:t>
      </w:r>
      <w:r w:rsidR="00F010EE">
        <w:t xml:space="preserve">.    </w:t>
      </w:r>
      <w:r w:rsidR="00F010EE" w:rsidRPr="00CA7136">
        <w:tab/>
      </w:r>
      <w:r w:rsidR="00EB40F1" w:rsidRPr="00BA79AC">
        <w:t xml:space="preserve">Шапкин, А. С. Экономические и финансовые риски. Оценка, управление, портфель </w:t>
      </w:r>
      <w:proofErr w:type="gramStart"/>
      <w:r w:rsidR="00EB40F1" w:rsidRPr="00BA79AC">
        <w:t>инвестиций :</w:t>
      </w:r>
      <w:proofErr w:type="gramEnd"/>
      <w:r w:rsidR="00EB40F1" w:rsidRPr="00BA79AC">
        <w:t xml:space="preserve"> учебное пособие / А. С. Шапкин, В. А. Шапкин. - 12-е изд. </w:t>
      </w:r>
      <w:proofErr w:type="spellStart"/>
      <w:r w:rsidR="00EB40F1" w:rsidRPr="00BA79AC">
        <w:t>перераб</w:t>
      </w:r>
      <w:proofErr w:type="spellEnd"/>
      <w:r w:rsidR="00EB40F1" w:rsidRPr="00BA79AC">
        <w:t xml:space="preserve">. - </w:t>
      </w:r>
      <w:proofErr w:type="gramStart"/>
      <w:r w:rsidR="00EB40F1" w:rsidRPr="00BA79AC">
        <w:t>Москва :</w:t>
      </w:r>
      <w:proofErr w:type="gramEnd"/>
      <w:r w:rsidR="00EB40F1" w:rsidRPr="00BA79AC">
        <w:t xml:space="preserve"> Издательско-торговая корпорация «Дашков и К°», 2023. - 538 с. - ISBN 978-5-394-05412-9. - ЭБС ZNANIUM.com. - URL: https://znanium.com/catalog/product/2041758 (дата обращения: </w:t>
      </w:r>
      <w:r w:rsidR="00EB40F1" w:rsidRPr="00EA4310">
        <w:t>0</w:t>
      </w:r>
      <w:r w:rsidR="00EB40F1">
        <w:t>6</w:t>
      </w:r>
      <w:r w:rsidR="00EB40F1" w:rsidRPr="00EA4310">
        <w:t>.10.2023</w:t>
      </w:r>
      <w:r w:rsidR="00EB40F1" w:rsidRPr="00BA79AC">
        <w:t xml:space="preserve">). – </w:t>
      </w:r>
      <w:proofErr w:type="gramStart"/>
      <w:r w:rsidR="00EB40F1" w:rsidRPr="00BA79AC">
        <w:t>Текст :</w:t>
      </w:r>
      <w:proofErr w:type="gramEnd"/>
      <w:r w:rsidR="00EB40F1" w:rsidRPr="00BA79AC">
        <w:t xml:space="preserve"> электронный. </w:t>
      </w:r>
    </w:p>
    <w:p w14:paraId="1EE91133" w14:textId="684C15C9" w:rsidR="00EB40F1" w:rsidRDefault="00EB40F1" w:rsidP="00DE5AE9">
      <w:pPr>
        <w:ind w:firstLine="720"/>
        <w:jc w:val="both"/>
      </w:pPr>
      <w:r>
        <w:t>8.</w:t>
      </w:r>
      <w:r w:rsidRPr="00245E35">
        <w:t xml:space="preserve"> </w:t>
      </w:r>
      <w:r w:rsidRPr="00BA79AC">
        <w:t xml:space="preserve">Царьков, И. Н. Математические модели управления </w:t>
      </w:r>
      <w:proofErr w:type="gramStart"/>
      <w:r w:rsidRPr="00BA79AC">
        <w:t>проектами :</w:t>
      </w:r>
      <w:proofErr w:type="gramEnd"/>
      <w:r w:rsidRPr="00BA79AC">
        <w:t xml:space="preserve"> учебник / И.Н. Царьков ; предисловие В.М. </w:t>
      </w:r>
      <w:proofErr w:type="spellStart"/>
      <w:r w:rsidRPr="00BA79AC">
        <w:t>Аньшина</w:t>
      </w:r>
      <w:proofErr w:type="spellEnd"/>
      <w:r w:rsidRPr="00BA79AC">
        <w:t xml:space="preserve">. — </w:t>
      </w:r>
      <w:proofErr w:type="gramStart"/>
      <w:r w:rsidRPr="00BA79AC">
        <w:t>Москва :</w:t>
      </w:r>
      <w:proofErr w:type="gramEnd"/>
      <w:r w:rsidRPr="00BA79AC">
        <w:t xml:space="preserve"> ИНФРА-М, 2022. — 514 с. — (Высшее образование: Магистратура). - ЭБС ZNANIUM.com. - URL: https://znanium.com/catalog/product/1816641 (дата обращения: </w:t>
      </w:r>
      <w:r w:rsidRPr="00EA4310">
        <w:t>0</w:t>
      </w:r>
      <w:r>
        <w:t>6</w:t>
      </w:r>
      <w:r w:rsidRPr="00EA4310">
        <w:t>.10.2023</w:t>
      </w:r>
      <w:r w:rsidRPr="00BA79AC">
        <w:t xml:space="preserve">). – </w:t>
      </w:r>
      <w:proofErr w:type="gramStart"/>
      <w:r w:rsidRPr="00BA79AC">
        <w:t>Текст :</w:t>
      </w:r>
      <w:proofErr w:type="gramEnd"/>
      <w:r w:rsidRPr="00BA79AC">
        <w:t xml:space="preserve"> электронный.</w:t>
      </w:r>
    </w:p>
    <w:p w14:paraId="49ECAED7" w14:textId="77777777" w:rsidR="00EB40F1" w:rsidRDefault="00EB40F1" w:rsidP="00DE5AE9">
      <w:pPr>
        <w:ind w:firstLine="720"/>
        <w:jc w:val="both"/>
      </w:pPr>
    </w:p>
    <w:p w14:paraId="088A9D2F" w14:textId="369E9EA0" w:rsidR="00304BB2" w:rsidRPr="00EB40F1" w:rsidRDefault="00304BB2" w:rsidP="003F6396">
      <w:pPr>
        <w:ind w:firstLine="567"/>
        <w:jc w:val="both"/>
        <w:rPr>
          <w:b/>
          <w:bCs/>
          <w:caps/>
          <w:kern w:val="32"/>
          <w:szCs w:val="28"/>
        </w:rPr>
      </w:pPr>
      <w:r w:rsidRPr="00EB40F1">
        <w:rPr>
          <w:b/>
          <w:bCs/>
          <w:caps/>
          <w:kern w:val="32"/>
          <w:szCs w:val="28"/>
        </w:rPr>
        <w:t>9.</w:t>
      </w:r>
      <w:r w:rsidR="003F6396">
        <w:rPr>
          <w:b/>
          <w:bCs/>
          <w:caps/>
          <w:kern w:val="32"/>
          <w:szCs w:val="28"/>
        </w:rPr>
        <w:t xml:space="preserve"> </w:t>
      </w:r>
      <w:r w:rsidRPr="00491F2E">
        <w:rPr>
          <w:b/>
          <w:bCs/>
          <w:kern w:val="32"/>
          <w:szCs w:val="28"/>
        </w:rPr>
        <w:t>Перечень ресурсов информационно-телекоммуникационной сети Интернет, необходимых для освоения дисциплины</w:t>
      </w:r>
      <w:bookmarkEnd w:id="26"/>
    </w:p>
    <w:p w14:paraId="083035D2" w14:textId="35D51FC6" w:rsidR="00EB40F1" w:rsidRPr="00820F94" w:rsidRDefault="00F010EE" w:rsidP="00491F2E">
      <w:pPr>
        <w:pStyle w:val="aff8"/>
        <w:numPr>
          <w:ilvl w:val="0"/>
          <w:numId w:val="22"/>
        </w:numPr>
        <w:spacing w:after="0" w:line="240" w:lineRule="auto"/>
        <w:ind w:left="0" w:firstLine="0"/>
        <w:jc w:val="both"/>
        <w:rPr>
          <w:rFonts w:ascii="Times New Roman" w:hAnsi="Times New Roman" w:cs="Times New Roman"/>
          <w:sz w:val="28"/>
          <w:szCs w:val="28"/>
        </w:rPr>
      </w:pPr>
      <w:bookmarkStart w:id="27" w:name="_Toc516844492"/>
      <w:r>
        <w:t xml:space="preserve"> </w:t>
      </w:r>
      <w:r w:rsidR="00EB40F1" w:rsidRPr="00820F94">
        <w:rPr>
          <w:rFonts w:ascii="Times New Roman" w:hAnsi="Times New Roman" w:cs="Times New Roman"/>
          <w:color w:val="000000" w:themeColor="text1"/>
          <w:sz w:val="28"/>
          <w:szCs w:val="28"/>
        </w:rPr>
        <w:t xml:space="preserve">Электронная библиотека Финансового университета (ЭБ) </w:t>
      </w:r>
      <w:hyperlink r:id="rId28" w:history="1">
        <w:r w:rsidR="00EB40F1" w:rsidRPr="00820F94">
          <w:rPr>
            <w:rStyle w:val="af4"/>
            <w:rFonts w:ascii="Times New Roman" w:hAnsi="Times New Roman" w:cs="Times New Roman"/>
            <w:sz w:val="28"/>
            <w:szCs w:val="28"/>
          </w:rPr>
          <w:t>http://elib.fa.ru/</w:t>
        </w:r>
      </w:hyperlink>
    </w:p>
    <w:p w14:paraId="3C8D6114" w14:textId="77777777" w:rsidR="00EB40F1" w:rsidRPr="00820F94" w:rsidRDefault="00EB40F1" w:rsidP="00491F2E">
      <w:pPr>
        <w:pStyle w:val="aff8"/>
        <w:numPr>
          <w:ilvl w:val="0"/>
          <w:numId w:val="22"/>
        </w:numPr>
        <w:spacing w:after="0" w:line="240" w:lineRule="auto"/>
        <w:ind w:left="0" w:firstLine="0"/>
        <w:jc w:val="both"/>
        <w:rPr>
          <w:rFonts w:ascii="Times New Roman" w:hAnsi="Times New Roman" w:cs="Times New Roman"/>
          <w:color w:val="000000" w:themeColor="text1"/>
          <w:sz w:val="28"/>
          <w:szCs w:val="28"/>
        </w:rPr>
      </w:pPr>
      <w:r w:rsidRPr="00820F94">
        <w:rPr>
          <w:rFonts w:ascii="Times New Roman" w:hAnsi="Times New Roman" w:cs="Times New Roman"/>
          <w:color w:val="000000" w:themeColor="text1"/>
          <w:sz w:val="28"/>
          <w:szCs w:val="28"/>
        </w:rPr>
        <w:t>Электронно-библиотечная система BOOK.RU http://www.book.ru</w:t>
      </w:r>
    </w:p>
    <w:p w14:paraId="16D2010D" w14:textId="77777777" w:rsidR="00EB40F1" w:rsidRPr="00820F94" w:rsidRDefault="00EB40F1" w:rsidP="00491F2E">
      <w:pPr>
        <w:pStyle w:val="aff8"/>
        <w:numPr>
          <w:ilvl w:val="0"/>
          <w:numId w:val="22"/>
        </w:numPr>
        <w:spacing w:after="0" w:line="240" w:lineRule="auto"/>
        <w:ind w:left="0" w:firstLine="0"/>
        <w:jc w:val="both"/>
        <w:rPr>
          <w:rFonts w:ascii="Times New Roman" w:hAnsi="Times New Roman" w:cs="Times New Roman"/>
          <w:color w:val="000000" w:themeColor="text1"/>
          <w:sz w:val="28"/>
          <w:szCs w:val="28"/>
        </w:rPr>
      </w:pPr>
      <w:r w:rsidRPr="00820F94">
        <w:rPr>
          <w:rFonts w:ascii="Times New Roman" w:hAnsi="Times New Roman" w:cs="Times New Roman"/>
          <w:color w:val="000000" w:themeColor="text1"/>
          <w:sz w:val="28"/>
          <w:szCs w:val="28"/>
        </w:rPr>
        <w:lastRenderedPageBreak/>
        <w:t>Электронно-библиотечная система «Университетская библиотека ОНЛАЙН» http://biblioclub.ru/</w:t>
      </w:r>
    </w:p>
    <w:p w14:paraId="117F1FD3" w14:textId="77777777" w:rsidR="00EB40F1" w:rsidRPr="00820F94" w:rsidRDefault="00EB40F1" w:rsidP="00491F2E">
      <w:pPr>
        <w:pStyle w:val="aff8"/>
        <w:numPr>
          <w:ilvl w:val="0"/>
          <w:numId w:val="22"/>
        </w:numPr>
        <w:spacing w:after="0" w:line="240" w:lineRule="auto"/>
        <w:ind w:left="0" w:firstLine="0"/>
        <w:jc w:val="both"/>
        <w:rPr>
          <w:rFonts w:ascii="Times New Roman" w:hAnsi="Times New Roman" w:cs="Times New Roman"/>
          <w:color w:val="000000" w:themeColor="text1"/>
          <w:sz w:val="28"/>
          <w:szCs w:val="28"/>
        </w:rPr>
      </w:pPr>
      <w:r w:rsidRPr="00820F94">
        <w:rPr>
          <w:rFonts w:ascii="Times New Roman" w:hAnsi="Times New Roman" w:cs="Times New Roman"/>
          <w:color w:val="000000" w:themeColor="text1"/>
          <w:sz w:val="28"/>
          <w:szCs w:val="28"/>
        </w:rPr>
        <w:t xml:space="preserve">Электронно-библиотечная система </w:t>
      </w:r>
      <w:proofErr w:type="spellStart"/>
      <w:r w:rsidRPr="00820F94">
        <w:rPr>
          <w:rFonts w:ascii="Times New Roman" w:hAnsi="Times New Roman" w:cs="Times New Roman"/>
          <w:color w:val="000000" w:themeColor="text1"/>
          <w:sz w:val="28"/>
          <w:szCs w:val="28"/>
        </w:rPr>
        <w:t>Znanium</w:t>
      </w:r>
      <w:proofErr w:type="spellEnd"/>
      <w:r w:rsidRPr="00820F94">
        <w:rPr>
          <w:rFonts w:ascii="Times New Roman" w:hAnsi="Times New Roman" w:cs="Times New Roman"/>
          <w:color w:val="000000" w:themeColor="text1"/>
          <w:sz w:val="28"/>
          <w:szCs w:val="28"/>
        </w:rPr>
        <w:t xml:space="preserve"> http://www.znanium.com</w:t>
      </w:r>
    </w:p>
    <w:p w14:paraId="54F49BCC" w14:textId="77777777" w:rsidR="00EB40F1" w:rsidRPr="00820F94" w:rsidRDefault="00EB40F1" w:rsidP="00491F2E">
      <w:pPr>
        <w:pStyle w:val="aff8"/>
        <w:numPr>
          <w:ilvl w:val="0"/>
          <w:numId w:val="22"/>
        </w:numPr>
        <w:spacing w:after="0" w:line="240" w:lineRule="auto"/>
        <w:ind w:left="0" w:firstLine="0"/>
        <w:jc w:val="both"/>
        <w:rPr>
          <w:rFonts w:ascii="Times New Roman" w:hAnsi="Times New Roman" w:cs="Times New Roman"/>
          <w:color w:val="000000" w:themeColor="text1"/>
          <w:sz w:val="28"/>
          <w:szCs w:val="28"/>
        </w:rPr>
      </w:pPr>
      <w:r w:rsidRPr="00820F94">
        <w:rPr>
          <w:rFonts w:ascii="Times New Roman" w:hAnsi="Times New Roman" w:cs="Times New Roman"/>
          <w:color w:val="000000" w:themeColor="text1"/>
          <w:sz w:val="28"/>
          <w:szCs w:val="28"/>
        </w:rPr>
        <w:t>Электронно-библиотечная система издательства «ЮРАЙТ» https://urait.ru/</w:t>
      </w:r>
    </w:p>
    <w:p w14:paraId="413C364A" w14:textId="77777777" w:rsidR="00EB40F1" w:rsidRPr="00820F94" w:rsidRDefault="00EB40F1" w:rsidP="00491F2E">
      <w:pPr>
        <w:pStyle w:val="aff8"/>
        <w:numPr>
          <w:ilvl w:val="0"/>
          <w:numId w:val="22"/>
        </w:numPr>
        <w:spacing w:after="0" w:line="240" w:lineRule="auto"/>
        <w:ind w:left="0" w:firstLine="0"/>
        <w:jc w:val="both"/>
        <w:rPr>
          <w:rFonts w:ascii="Times New Roman" w:hAnsi="Times New Roman" w:cs="Times New Roman"/>
          <w:color w:val="000000" w:themeColor="text1"/>
          <w:sz w:val="28"/>
          <w:szCs w:val="28"/>
        </w:rPr>
      </w:pPr>
      <w:r w:rsidRPr="00820F94">
        <w:rPr>
          <w:rFonts w:ascii="Times New Roman" w:hAnsi="Times New Roman" w:cs="Times New Roman"/>
          <w:color w:val="000000" w:themeColor="text1"/>
          <w:sz w:val="28"/>
          <w:szCs w:val="28"/>
        </w:rPr>
        <w:t xml:space="preserve">Научная электронная библиотека eLibrary.ru http://elibrary.ru  </w:t>
      </w:r>
    </w:p>
    <w:p w14:paraId="3DFB9624" w14:textId="77777777" w:rsidR="00EB40F1" w:rsidRPr="00820F94" w:rsidRDefault="00EB40F1" w:rsidP="00491F2E">
      <w:pPr>
        <w:pStyle w:val="aff8"/>
        <w:numPr>
          <w:ilvl w:val="0"/>
          <w:numId w:val="22"/>
        </w:numPr>
        <w:spacing w:after="0" w:line="240" w:lineRule="auto"/>
        <w:ind w:left="0" w:firstLine="0"/>
        <w:jc w:val="both"/>
        <w:rPr>
          <w:rFonts w:ascii="Times New Roman" w:hAnsi="Times New Roman" w:cs="Times New Roman"/>
          <w:color w:val="000000" w:themeColor="text1"/>
          <w:sz w:val="28"/>
          <w:szCs w:val="28"/>
        </w:rPr>
      </w:pPr>
      <w:r w:rsidRPr="00820F94">
        <w:rPr>
          <w:rFonts w:ascii="Times New Roman" w:hAnsi="Times New Roman" w:cs="Times New Roman"/>
          <w:color w:val="000000" w:themeColor="text1"/>
          <w:sz w:val="28"/>
          <w:szCs w:val="28"/>
        </w:rPr>
        <w:t>Национальная электронная библиотека http://нэб.рф/</w:t>
      </w:r>
    </w:p>
    <w:p w14:paraId="76F8244D" w14:textId="06D9C93E" w:rsidR="00EB40F1" w:rsidRPr="00820F94" w:rsidRDefault="00EB40F1" w:rsidP="00491F2E">
      <w:pPr>
        <w:pStyle w:val="aff8"/>
        <w:numPr>
          <w:ilvl w:val="0"/>
          <w:numId w:val="22"/>
        </w:numPr>
        <w:spacing w:after="0" w:line="240" w:lineRule="auto"/>
        <w:ind w:left="0" w:firstLine="0"/>
        <w:jc w:val="both"/>
        <w:rPr>
          <w:rFonts w:ascii="Times New Roman" w:hAnsi="Times New Roman" w:cs="Times New Roman"/>
          <w:color w:val="000000" w:themeColor="text1"/>
          <w:sz w:val="28"/>
          <w:szCs w:val="28"/>
        </w:rPr>
      </w:pPr>
      <w:r w:rsidRPr="00820F94">
        <w:rPr>
          <w:rFonts w:ascii="Times New Roman" w:hAnsi="Times New Roman" w:cs="Times New Roman"/>
          <w:color w:val="000000" w:themeColor="text1"/>
          <w:sz w:val="28"/>
          <w:szCs w:val="28"/>
        </w:rPr>
        <w:t xml:space="preserve">Финансовая справочная система «Финансовый директор» </w:t>
      </w:r>
    </w:p>
    <w:p w14:paraId="2895914A" w14:textId="77777777" w:rsidR="00EB40F1" w:rsidRPr="00820F94" w:rsidRDefault="00EB40F1" w:rsidP="00491F2E">
      <w:pPr>
        <w:pStyle w:val="aff8"/>
        <w:numPr>
          <w:ilvl w:val="0"/>
          <w:numId w:val="22"/>
        </w:numPr>
        <w:spacing w:after="0" w:line="240" w:lineRule="auto"/>
        <w:ind w:left="0" w:firstLine="0"/>
        <w:jc w:val="both"/>
        <w:rPr>
          <w:rFonts w:ascii="Times New Roman" w:hAnsi="Times New Roman" w:cs="Times New Roman"/>
          <w:sz w:val="28"/>
          <w:szCs w:val="28"/>
        </w:rPr>
      </w:pPr>
      <w:r w:rsidRPr="00820F94">
        <w:rPr>
          <w:rFonts w:ascii="Times New Roman" w:hAnsi="Times New Roman" w:cs="Times New Roman"/>
          <w:color w:val="000000" w:themeColor="text1"/>
          <w:sz w:val="28"/>
          <w:szCs w:val="28"/>
        </w:rPr>
        <w:t xml:space="preserve">СПАРК </w:t>
      </w:r>
      <w:hyperlink r:id="rId29" w:history="1">
        <w:r w:rsidRPr="00820F94">
          <w:rPr>
            <w:rStyle w:val="af4"/>
            <w:rFonts w:ascii="Times New Roman" w:hAnsi="Times New Roman" w:cs="Times New Roman"/>
            <w:sz w:val="28"/>
            <w:szCs w:val="28"/>
          </w:rPr>
          <w:t>https://spark-interfax.ru/</w:t>
        </w:r>
      </w:hyperlink>
    </w:p>
    <w:p w14:paraId="0CF38C58" w14:textId="77777777" w:rsidR="00EB40F1" w:rsidRPr="00820F94" w:rsidRDefault="00EB40F1" w:rsidP="00491F2E">
      <w:pPr>
        <w:pStyle w:val="aff8"/>
        <w:numPr>
          <w:ilvl w:val="0"/>
          <w:numId w:val="22"/>
        </w:numPr>
        <w:spacing w:after="0" w:line="240" w:lineRule="auto"/>
        <w:ind w:left="0" w:firstLine="0"/>
        <w:jc w:val="both"/>
        <w:rPr>
          <w:rFonts w:ascii="Times New Roman" w:hAnsi="Times New Roman" w:cs="Times New Roman"/>
          <w:sz w:val="28"/>
          <w:szCs w:val="28"/>
          <w:lang w:val="en-US"/>
        </w:rPr>
      </w:pPr>
      <w:r w:rsidRPr="00820F94">
        <w:rPr>
          <w:rFonts w:ascii="Times New Roman" w:hAnsi="Times New Roman" w:cs="Times New Roman"/>
          <w:color w:val="000000" w:themeColor="text1"/>
          <w:sz w:val="28"/>
          <w:szCs w:val="28"/>
        </w:rPr>
        <w:t>Платформа</w:t>
      </w:r>
      <w:r w:rsidRPr="00820F94">
        <w:rPr>
          <w:rFonts w:ascii="Times New Roman" w:hAnsi="Times New Roman" w:cs="Times New Roman"/>
          <w:color w:val="000000" w:themeColor="text1"/>
          <w:sz w:val="28"/>
          <w:szCs w:val="28"/>
          <w:lang w:val="en-US"/>
        </w:rPr>
        <w:t xml:space="preserve"> STATISTA </w:t>
      </w:r>
      <w:hyperlink r:id="rId30" w:history="1">
        <w:r w:rsidRPr="00820F94">
          <w:rPr>
            <w:rStyle w:val="af4"/>
            <w:rFonts w:ascii="Times New Roman" w:hAnsi="Times New Roman" w:cs="Times New Roman"/>
            <w:sz w:val="28"/>
            <w:szCs w:val="28"/>
            <w:lang w:val="en-US"/>
          </w:rPr>
          <w:t>https://www.statista.com/</w:t>
        </w:r>
      </w:hyperlink>
    </w:p>
    <w:p w14:paraId="0488631C" w14:textId="262233A8" w:rsidR="00F010EE" w:rsidRPr="00DE5AE9" w:rsidRDefault="00F010EE" w:rsidP="00DE5AE9">
      <w:pPr>
        <w:ind w:firstLine="720"/>
        <w:jc w:val="both"/>
        <w:rPr>
          <w:lang w:val="en-US"/>
        </w:rPr>
      </w:pPr>
    </w:p>
    <w:p w14:paraId="11989220" w14:textId="77777777" w:rsidR="00495055" w:rsidRPr="001F3235" w:rsidRDefault="00495055" w:rsidP="003F6396">
      <w:pPr>
        <w:ind w:firstLine="567"/>
        <w:jc w:val="both"/>
        <w:outlineLvl w:val="0"/>
        <w:rPr>
          <w:b/>
          <w:bCs/>
          <w:kern w:val="32"/>
          <w:szCs w:val="32"/>
        </w:rPr>
      </w:pPr>
      <w:r w:rsidRPr="001F3235">
        <w:rPr>
          <w:b/>
          <w:bCs/>
          <w:kern w:val="32"/>
          <w:szCs w:val="32"/>
        </w:rPr>
        <w:t>10. Методические указания для обучающихся по освоению дисциплины</w:t>
      </w:r>
      <w:bookmarkEnd w:id="27"/>
    </w:p>
    <w:p w14:paraId="62F343C9" w14:textId="5FCB878D" w:rsidR="0041716F" w:rsidRPr="00A1204C" w:rsidRDefault="00F82156" w:rsidP="0041716F">
      <w:pPr>
        <w:ind w:firstLine="709"/>
        <w:jc w:val="both"/>
        <w:rPr>
          <w:i/>
          <w:szCs w:val="28"/>
        </w:rPr>
      </w:pPr>
      <w:bookmarkStart w:id="28" w:name="_Hlk148700180"/>
      <w:r w:rsidRPr="008D2B2B">
        <w:rPr>
          <w:szCs w:val="32"/>
        </w:rPr>
        <w:t xml:space="preserve">Студентам при подготовке следует использовать нормативные документы Финансового университета, Методические рекомендации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 утвержденные приказом Финуниверситета от 11.05.2021 г. № 1040 (см. сайт Финансового Университета: на главной странице раздел «Наш университет»; далее «Единая правовая база </w:t>
      </w:r>
      <w:proofErr w:type="spellStart"/>
      <w:r w:rsidRPr="008D2B2B">
        <w:rPr>
          <w:szCs w:val="32"/>
        </w:rPr>
        <w:t>Финуниверситета</w:t>
      </w:r>
      <w:proofErr w:type="spellEnd"/>
      <w:r w:rsidRPr="008D2B2B">
        <w:rPr>
          <w:szCs w:val="32"/>
        </w:rPr>
        <w:t xml:space="preserve">»), </w:t>
      </w:r>
      <w:r w:rsidR="001976CD" w:rsidRPr="001976CD">
        <w:rPr>
          <w:szCs w:val="32"/>
        </w:rPr>
        <w:t xml:space="preserve">а </w:t>
      </w:r>
      <w:r w:rsidR="001976CD">
        <w:rPr>
          <w:szCs w:val="32"/>
        </w:rPr>
        <w:t>так же</w:t>
      </w:r>
      <w:r w:rsidRPr="008D2B2B">
        <w:rPr>
          <w:szCs w:val="32"/>
        </w:rPr>
        <w:t xml:space="preserve"> методические рекомендации департамента</w:t>
      </w:r>
      <w:r w:rsidR="0041716F" w:rsidRPr="008603B7">
        <w:rPr>
          <w:i/>
          <w:szCs w:val="28"/>
        </w:rPr>
        <w:t xml:space="preserve">. </w:t>
      </w:r>
      <w:r w:rsidR="0041716F" w:rsidRPr="0041716F">
        <w:rPr>
          <w:szCs w:val="28"/>
        </w:rPr>
        <w:t>Промежуточная аттестация проводится в соответствии с приказом Финансового университета от 23.03.2017 №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w:t>
      </w:r>
      <w:r w:rsidR="0041716F" w:rsidRPr="008603B7">
        <w:rPr>
          <w:i/>
          <w:szCs w:val="28"/>
        </w:rPr>
        <w:t xml:space="preserve"> </w:t>
      </w:r>
    </w:p>
    <w:bookmarkEnd w:id="28"/>
    <w:p w14:paraId="6C02BA4E" w14:textId="77777777" w:rsidR="008C6F8D" w:rsidRDefault="008C6F8D" w:rsidP="0041716F">
      <w:pPr>
        <w:suppressAutoHyphens/>
        <w:contextualSpacing/>
        <w:jc w:val="both"/>
        <w:rPr>
          <w:szCs w:val="28"/>
          <w:lang w:eastAsia="ar-SA"/>
        </w:rPr>
      </w:pPr>
    </w:p>
    <w:p w14:paraId="15F3DAFE" w14:textId="36100DD6" w:rsidR="004D5294" w:rsidRPr="001F3235" w:rsidRDefault="003F6396" w:rsidP="003F6396">
      <w:pPr>
        <w:pStyle w:val="1"/>
        <w:numPr>
          <w:ilvl w:val="0"/>
          <w:numId w:val="22"/>
        </w:numPr>
        <w:spacing w:before="0" w:after="0"/>
        <w:ind w:left="0" w:firstLine="567"/>
        <w:jc w:val="both"/>
        <w:rPr>
          <w:rFonts w:ascii="Times New Roman" w:hAnsi="Times New Roman"/>
          <w:bCs/>
          <w:caps w:val="0"/>
          <w:kern w:val="32"/>
          <w:szCs w:val="28"/>
          <w:lang w:val="ru-RU"/>
        </w:rPr>
      </w:pPr>
      <w:bookmarkStart w:id="29" w:name="_Toc516844493"/>
      <w:r>
        <w:rPr>
          <w:rFonts w:ascii="Times New Roman" w:hAnsi="Times New Roman"/>
          <w:bCs/>
          <w:caps w:val="0"/>
          <w:kern w:val="32"/>
          <w:szCs w:val="28"/>
          <w:lang w:val="ru-RU"/>
        </w:rPr>
        <w:t xml:space="preserve"> </w:t>
      </w:r>
      <w:r w:rsidR="004D5294" w:rsidRPr="001F3235">
        <w:rPr>
          <w:rFonts w:ascii="Times New Roman" w:hAnsi="Times New Roman"/>
          <w:bCs/>
          <w:caps w:val="0"/>
          <w:kern w:val="32"/>
          <w:szCs w:val="28"/>
          <w:lang w:val="ru-RU"/>
        </w:rPr>
        <w:t>Пер</w:t>
      </w:r>
      <w:r w:rsidR="00BA0005" w:rsidRPr="001F3235">
        <w:rPr>
          <w:rFonts w:ascii="Times New Roman" w:hAnsi="Times New Roman"/>
          <w:bCs/>
          <w:caps w:val="0"/>
          <w:kern w:val="32"/>
          <w:szCs w:val="28"/>
          <w:lang w:val="ru-RU"/>
        </w:rPr>
        <w:t>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29"/>
    </w:p>
    <w:p w14:paraId="62CFCD26" w14:textId="77777777" w:rsidR="001F3235" w:rsidRDefault="001F3235" w:rsidP="001F3235">
      <w:pPr>
        <w:keepNext/>
        <w:widowControl w:val="0"/>
        <w:autoSpaceDE w:val="0"/>
        <w:autoSpaceDN w:val="0"/>
        <w:adjustRightInd w:val="0"/>
        <w:jc w:val="both"/>
        <w:rPr>
          <w:rFonts w:eastAsia="Calibri"/>
          <w:b/>
          <w:bCs/>
          <w:kern w:val="32"/>
          <w:szCs w:val="28"/>
        </w:rPr>
      </w:pPr>
      <w:bookmarkStart w:id="30" w:name="_Toc531614950"/>
      <w:bookmarkStart w:id="31" w:name="_Toc531686467"/>
      <w:bookmarkStart w:id="32" w:name="_Toc516844494"/>
    </w:p>
    <w:p w14:paraId="472511EC" w14:textId="448FFC53" w:rsidR="00D42D37" w:rsidRPr="001F3235" w:rsidRDefault="00D42D37" w:rsidP="003F6396">
      <w:pPr>
        <w:keepNext/>
        <w:widowControl w:val="0"/>
        <w:autoSpaceDE w:val="0"/>
        <w:autoSpaceDN w:val="0"/>
        <w:adjustRightInd w:val="0"/>
        <w:ind w:firstLine="567"/>
        <w:jc w:val="both"/>
        <w:rPr>
          <w:rFonts w:eastAsia="Calibri"/>
          <w:b/>
          <w:bCs/>
          <w:kern w:val="32"/>
          <w:szCs w:val="28"/>
        </w:rPr>
      </w:pPr>
      <w:r w:rsidRPr="001F3235">
        <w:rPr>
          <w:rFonts w:eastAsia="Calibri"/>
          <w:b/>
          <w:bCs/>
          <w:kern w:val="32"/>
          <w:szCs w:val="28"/>
        </w:rPr>
        <w:t>11. 1. Комплект лицензионного программного обеспечения:</w:t>
      </w:r>
      <w:bookmarkEnd w:id="30"/>
      <w:bookmarkEnd w:id="31"/>
    </w:p>
    <w:p w14:paraId="742D67CB" w14:textId="77777777" w:rsidR="00D42D37" w:rsidRPr="001F3235" w:rsidRDefault="00D42D37" w:rsidP="00DE5AE9">
      <w:pPr>
        <w:keepNext/>
        <w:widowControl w:val="0"/>
        <w:autoSpaceDE w:val="0"/>
        <w:autoSpaceDN w:val="0"/>
        <w:adjustRightInd w:val="0"/>
        <w:ind w:firstLine="709"/>
        <w:jc w:val="both"/>
        <w:rPr>
          <w:rFonts w:eastAsia="Calibri"/>
          <w:bCs/>
          <w:kern w:val="32"/>
          <w:szCs w:val="28"/>
        </w:rPr>
      </w:pPr>
      <w:bookmarkStart w:id="33" w:name="_Toc531614951"/>
      <w:bookmarkStart w:id="34" w:name="_Toc531686468"/>
      <w:r w:rsidRPr="001F3235">
        <w:rPr>
          <w:rFonts w:eastAsia="Calibri"/>
          <w:bCs/>
          <w:kern w:val="32"/>
          <w:szCs w:val="28"/>
        </w:rPr>
        <w:t xml:space="preserve">1. </w:t>
      </w:r>
      <w:r w:rsidRPr="001F3235">
        <w:rPr>
          <w:rFonts w:eastAsia="Calibri"/>
          <w:bCs/>
          <w:kern w:val="32"/>
          <w:szCs w:val="28"/>
          <w:lang w:val="en-US"/>
        </w:rPr>
        <w:t>Windows</w:t>
      </w:r>
      <w:r w:rsidRPr="001F3235">
        <w:rPr>
          <w:rFonts w:eastAsia="Calibri"/>
          <w:bCs/>
          <w:kern w:val="32"/>
          <w:szCs w:val="28"/>
        </w:rPr>
        <w:t xml:space="preserve">, </w:t>
      </w:r>
      <w:proofErr w:type="gramStart"/>
      <w:r w:rsidRPr="001F3235">
        <w:rPr>
          <w:rFonts w:eastAsia="Calibri"/>
          <w:bCs/>
          <w:kern w:val="32"/>
          <w:szCs w:val="28"/>
          <w:lang w:val="en-US"/>
        </w:rPr>
        <w:t>Microsoft</w:t>
      </w:r>
      <w:r w:rsidRPr="001F3235">
        <w:rPr>
          <w:rFonts w:eastAsia="Calibri"/>
          <w:bCs/>
          <w:kern w:val="32"/>
          <w:szCs w:val="28"/>
        </w:rPr>
        <w:t xml:space="preserve">  </w:t>
      </w:r>
      <w:r w:rsidRPr="001F3235">
        <w:rPr>
          <w:rFonts w:eastAsia="Calibri"/>
          <w:bCs/>
          <w:kern w:val="32"/>
          <w:szCs w:val="28"/>
          <w:lang w:val="en-US"/>
        </w:rPr>
        <w:t>Office</w:t>
      </w:r>
      <w:proofErr w:type="gramEnd"/>
      <w:r w:rsidRPr="001F3235">
        <w:rPr>
          <w:rFonts w:eastAsia="Calibri"/>
          <w:bCs/>
          <w:kern w:val="32"/>
          <w:szCs w:val="28"/>
        </w:rPr>
        <w:t>.</w:t>
      </w:r>
      <w:bookmarkEnd w:id="33"/>
      <w:bookmarkEnd w:id="34"/>
    </w:p>
    <w:p w14:paraId="0CF3C784" w14:textId="72F271AF" w:rsidR="00D42D37" w:rsidRPr="001F3235" w:rsidRDefault="00D42D37" w:rsidP="00DE5AE9">
      <w:pPr>
        <w:keepNext/>
        <w:widowControl w:val="0"/>
        <w:autoSpaceDE w:val="0"/>
        <w:autoSpaceDN w:val="0"/>
        <w:adjustRightInd w:val="0"/>
        <w:ind w:firstLine="709"/>
        <w:jc w:val="both"/>
        <w:rPr>
          <w:rFonts w:eastAsia="Calibri"/>
          <w:bCs/>
          <w:kern w:val="32"/>
          <w:szCs w:val="28"/>
        </w:rPr>
      </w:pPr>
      <w:bookmarkStart w:id="35" w:name="_Toc531614952"/>
      <w:bookmarkStart w:id="36" w:name="_Toc531686469"/>
      <w:r w:rsidRPr="001F3235">
        <w:rPr>
          <w:rFonts w:eastAsia="Calibri"/>
          <w:bCs/>
          <w:kern w:val="32"/>
          <w:szCs w:val="28"/>
        </w:rPr>
        <w:t xml:space="preserve">2. Антивирус </w:t>
      </w:r>
      <w:bookmarkEnd w:id="35"/>
      <w:bookmarkEnd w:id="36"/>
      <w:r w:rsidR="0041716F" w:rsidRPr="008603B7">
        <w:rPr>
          <w:rFonts w:eastAsia="Calibri"/>
          <w:bCs/>
          <w:kern w:val="32"/>
          <w:szCs w:val="28"/>
          <w:lang w:val="en-US"/>
        </w:rPr>
        <w:t>Kaspersky</w:t>
      </w:r>
    </w:p>
    <w:p w14:paraId="7F39D4A9" w14:textId="77777777" w:rsidR="00D42D37" w:rsidRPr="001F3235" w:rsidRDefault="00D42D37" w:rsidP="003F6396">
      <w:pPr>
        <w:keepNext/>
        <w:widowControl w:val="0"/>
        <w:autoSpaceDE w:val="0"/>
        <w:autoSpaceDN w:val="0"/>
        <w:adjustRightInd w:val="0"/>
        <w:ind w:firstLine="567"/>
        <w:jc w:val="both"/>
        <w:rPr>
          <w:rFonts w:eastAsia="Calibri"/>
          <w:bCs/>
          <w:kern w:val="32"/>
          <w:szCs w:val="28"/>
        </w:rPr>
      </w:pPr>
      <w:bookmarkStart w:id="37" w:name="_Toc531614953"/>
      <w:bookmarkStart w:id="38" w:name="_Toc531686470"/>
      <w:r w:rsidRPr="001F3235">
        <w:rPr>
          <w:rFonts w:eastAsia="Calibri"/>
          <w:b/>
          <w:bCs/>
          <w:kern w:val="32"/>
          <w:szCs w:val="28"/>
        </w:rPr>
        <w:t>11.2. Современные профессиональные базы данных и информационные справочные системы</w:t>
      </w:r>
      <w:bookmarkEnd w:id="37"/>
      <w:bookmarkEnd w:id="38"/>
    </w:p>
    <w:p w14:paraId="68A0630F" w14:textId="77777777" w:rsidR="00D42D37" w:rsidRPr="001F3235" w:rsidRDefault="00D42D37" w:rsidP="00DE5AE9">
      <w:pPr>
        <w:widowControl w:val="0"/>
        <w:shd w:val="clear" w:color="auto" w:fill="FFFFFF"/>
        <w:tabs>
          <w:tab w:val="left" w:pos="442"/>
        </w:tabs>
        <w:autoSpaceDE w:val="0"/>
        <w:autoSpaceDN w:val="0"/>
        <w:adjustRightInd w:val="0"/>
        <w:ind w:firstLine="709"/>
        <w:jc w:val="both"/>
        <w:rPr>
          <w:rFonts w:eastAsia="Calibri"/>
          <w:bCs/>
          <w:szCs w:val="28"/>
        </w:rPr>
      </w:pPr>
      <w:r w:rsidRPr="001F3235">
        <w:rPr>
          <w:rFonts w:eastAsia="Calibri"/>
          <w:bCs/>
          <w:szCs w:val="28"/>
        </w:rPr>
        <w:t>1. Информационно-правовая система «Гарант»</w:t>
      </w:r>
    </w:p>
    <w:p w14:paraId="6C052677" w14:textId="77777777" w:rsidR="00D42D37" w:rsidRPr="001F3235" w:rsidRDefault="00D42D37" w:rsidP="00DE5AE9">
      <w:pPr>
        <w:widowControl w:val="0"/>
        <w:shd w:val="clear" w:color="auto" w:fill="FFFFFF"/>
        <w:tabs>
          <w:tab w:val="left" w:pos="442"/>
        </w:tabs>
        <w:autoSpaceDE w:val="0"/>
        <w:autoSpaceDN w:val="0"/>
        <w:adjustRightInd w:val="0"/>
        <w:ind w:firstLine="709"/>
        <w:jc w:val="both"/>
        <w:rPr>
          <w:rFonts w:eastAsia="Calibri"/>
          <w:bCs/>
          <w:szCs w:val="28"/>
        </w:rPr>
      </w:pPr>
      <w:r w:rsidRPr="001F3235">
        <w:rPr>
          <w:rFonts w:eastAsia="Calibri"/>
          <w:bCs/>
          <w:szCs w:val="28"/>
        </w:rPr>
        <w:t>2. Информационно-правовая система «Консультант Плюс»</w:t>
      </w:r>
    </w:p>
    <w:p w14:paraId="1CA19247" w14:textId="77777777" w:rsidR="00D42D37" w:rsidRPr="001F3235" w:rsidRDefault="00D42D37" w:rsidP="00DE5AE9">
      <w:pPr>
        <w:widowControl w:val="0"/>
        <w:shd w:val="clear" w:color="auto" w:fill="FFFFFF"/>
        <w:tabs>
          <w:tab w:val="left" w:pos="442"/>
        </w:tabs>
        <w:autoSpaceDE w:val="0"/>
        <w:autoSpaceDN w:val="0"/>
        <w:adjustRightInd w:val="0"/>
        <w:ind w:firstLine="709"/>
        <w:jc w:val="both"/>
        <w:rPr>
          <w:rFonts w:eastAsia="Calibri"/>
          <w:bCs/>
          <w:szCs w:val="28"/>
        </w:rPr>
      </w:pPr>
      <w:r w:rsidRPr="001F3235">
        <w:rPr>
          <w:rFonts w:eastAsia="Calibri"/>
          <w:bCs/>
          <w:szCs w:val="28"/>
        </w:rPr>
        <w:t xml:space="preserve">3. Электронная энциклопедия: </w:t>
      </w:r>
      <w:hyperlink r:id="rId31" w:history="1">
        <w:r w:rsidRPr="001F3235">
          <w:rPr>
            <w:rFonts w:eastAsia="Calibri"/>
            <w:bCs/>
            <w:color w:val="0000FF"/>
            <w:szCs w:val="28"/>
            <w:u w:val="single"/>
            <w:lang w:val="en-US"/>
          </w:rPr>
          <w:t>http</w:t>
        </w:r>
        <w:r w:rsidRPr="001F3235">
          <w:rPr>
            <w:rFonts w:eastAsia="Calibri"/>
            <w:bCs/>
            <w:color w:val="0000FF"/>
            <w:szCs w:val="28"/>
            <w:u w:val="single"/>
          </w:rPr>
          <w:t>://</w:t>
        </w:r>
        <w:proofErr w:type="spellStart"/>
        <w:r w:rsidRPr="001F3235">
          <w:rPr>
            <w:rFonts w:eastAsia="Calibri"/>
            <w:bCs/>
            <w:color w:val="0000FF"/>
            <w:szCs w:val="28"/>
            <w:u w:val="single"/>
            <w:lang w:val="en-US"/>
          </w:rPr>
          <w:t>ru</w:t>
        </w:r>
        <w:proofErr w:type="spellEnd"/>
        <w:r w:rsidRPr="001F3235">
          <w:rPr>
            <w:rFonts w:eastAsia="Calibri"/>
            <w:bCs/>
            <w:color w:val="0000FF"/>
            <w:szCs w:val="28"/>
            <w:u w:val="single"/>
          </w:rPr>
          <w:t>.</w:t>
        </w:r>
        <w:proofErr w:type="spellStart"/>
        <w:r w:rsidRPr="001F3235">
          <w:rPr>
            <w:rFonts w:eastAsia="Calibri"/>
            <w:bCs/>
            <w:color w:val="0000FF"/>
            <w:szCs w:val="28"/>
            <w:u w:val="single"/>
            <w:lang w:val="en-US"/>
          </w:rPr>
          <w:t>wikipedia</w:t>
        </w:r>
        <w:proofErr w:type="spellEnd"/>
        <w:r w:rsidRPr="001F3235">
          <w:rPr>
            <w:rFonts w:eastAsia="Calibri"/>
            <w:bCs/>
            <w:color w:val="0000FF"/>
            <w:szCs w:val="28"/>
            <w:u w:val="single"/>
          </w:rPr>
          <w:t>.</w:t>
        </w:r>
        <w:r w:rsidRPr="001F3235">
          <w:rPr>
            <w:rFonts w:eastAsia="Calibri"/>
            <w:bCs/>
            <w:color w:val="0000FF"/>
            <w:szCs w:val="28"/>
            <w:u w:val="single"/>
            <w:lang w:val="en-US"/>
          </w:rPr>
          <w:t>org</w:t>
        </w:r>
        <w:r w:rsidRPr="001F3235">
          <w:rPr>
            <w:rFonts w:eastAsia="Calibri"/>
            <w:bCs/>
            <w:color w:val="0000FF"/>
            <w:szCs w:val="28"/>
            <w:u w:val="single"/>
          </w:rPr>
          <w:t>/</w:t>
        </w:r>
        <w:r w:rsidRPr="001F3235">
          <w:rPr>
            <w:rFonts w:eastAsia="Calibri"/>
            <w:bCs/>
            <w:color w:val="0000FF"/>
            <w:szCs w:val="28"/>
            <w:u w:val="single"/>
            <w:lang w:val="en-US"/>
          </w:rPr>
          <w:t>wiki</w:t>
        </w:r>
        <w:r w:rsidRPr="001F3235">
          <w:rPr>
            <w:rFonts w:eastAsia="Calibri"/>
            <w:bCs/>
            <w:color w:val="0000FF"/>
            <w:szCs w:val="28"/>
            <w:u w:val="single"/>
          </w:rPr>
          <w:t>/</w:t>
        </w:r>
        <w:r w:rsidRPr="001F3235">
          <w:rPr>
            <w:rFonts w:eastAsia="Calibri"/>
            <w:bCs/>
            <w:color w:val="0000FF"/>
            <w:szCs w:val="28"/>
            <w:u w:val="single"/>
            <w:lang w:val="en-US"/>
          </w:rPr>
          <w:t>Wiki</w:t>
        </w:r>
      </w:hyperlink>
    </w:p>
    <w:p w14:paraId="7D7568C2" w14:textId="77777777" w:rsidR="00D42D37" w:rsidRPr="001F3235" w:rsidRDefault="00D42D37" w:rsidP="00DE5AE9">
      <w:pPr>
        <w:widowControl w:val="0"/>
        <w:shd w:val="clear" w:color="auto" w:fill="FFFFFF"/>
        <w:tabs>
          <w:tab w:val="left" w:pos="442"/>
        </w:tabs>
        <w:autoSpaceDE w:val="0"/>
        <w:autoSpaceDN w:val="0"/>
        <w:adjustRightInd w:val="0"/>
        <w:ind w:firstLine="709"/>
        <w:jc w:val="both"/>
        <w:rPr>
          <w:rFonts w:eastAsia="Calibri"/>
          <w:bCs/>
          <w:szCs w:val="28"/>
        </w:rPr>
      </w:pPr>
      <w:r w:rsidRPr="001F3235">
        <w:rPr>
          <w:rFonts w:eastAsia="Calibri"/>
          <w:bCs/>
          <w:szCs w:val="28"/>
        </w:rPr>
        <w:t>4. Система комплексного раскрытия информации «СКРИН» -</w:t>
      </w:r>
      <w:r w:rsidRPr="001F3235">
        <w:rPr>
          <w:rFonts w:eastAsia="Calibri"/>
          <w:bCs/>
          <w:szCs w:val="28"/>
          <w:lang w:val="en-US"/>
        </w:rPr>
        <w:t>http</w:t>
      </w:r>
      <w:r w:rsidRPr="001F3235">
        <w:rPr>
          <w:rFonts w:eastAsia="Calibri"/>
          <w:bCs/>
          <w:szCs w:val="28"/>
        </w:rPr>
        <w:t>://</w:t>
      </w:r>
      <w:r w:rsidRPr="001F3235">
        <w:rPr>
          <w:rFonts w:eastAsia="Calibri"/>
          <w:bCs/>
          <w:szCs w:val="28"/>
          <w:lang w:val="en-US"/>
        </w:rPr>
        <w:t>www</w:t>
      </w:r>
      <w:r w:rsidRPr="001F3235">
        <w:rPr>
          <w:rFonts w:eastAsia="Calibri"/>
          <w:bCs/>
          <w:szCs w:val="28"/>
        </w:rPr>
        <w:t>.</w:t>
      </w:r>
      <w:proofErr w:type="spellStart"/>
      <w:r w:rsidRPr="001F3235">
        <w:rPr>
          <w:rFonts w:eastAsia="Calibri"/>
          <w:bCs/>
          <w:szCs w:val="28"/>
          <w:lang w:val="en-US"/>
        </w:rPr>
        <w:t>skrin</w:t>
      </w:r>
      <w:proofErr w:type="spellEnd"/>
      <w:r w:rsidRPr="001F3235">
        <w:rPr>
          <w:rFonts w:eastAsia="Calibri"/>
          <w:bCs/>
          <w:szCs w:val="28"/>
        </w:rPr>
        <w:t>.</w:t>
      </w:r>
      <w:proofErr w:type="spellStart"/>
      <w:r w:rsidRPr="001F3235">
        <w:rPr>
          <w:rFonts w:eastAsia="Calibri"/>
          <w:bCs/>
          <w:szCs w:val="28"/>
          <w:lang w:val="en-US"/>
        </w:rPr>
        <w:t>ru</w:t>
      </w:r>
      <w:proofErr w:type="spellEnd"/>
      <w:r w:rsidRPr="001F3235">
        <w:rPr>
          <w:rFonts w:eastAsia="Calibri"/>
          <w:bCs/>
          <w:szCs w:val="28"/>
        </w:rPr>
        <w:t>/</w:t>
      </w:r>
    </w:p>
    <w:p w14:paraId="1C40D8CF" w14:textId="47E42C4B" w:rsidR="00D42D37" w:rsidRPr="001F3235" w:rsidRDefault="00D42D37" w:rsidP="003F6396">
      <w:pPr>
        <w:widowControl w:val="0"/>
        <w:shd w:val="clear" w:color="auto" w:fill="FFFFFF"/>
        <w:tabs>
          <w:tab w:val="left" w:pos="442"/>
        </w:tabs>
        <w:autoSpaceDE w:val="0"/>
        <w:autoSpaceDN w:val="0"/>
        <w:adjustRightInd w:val="0"/>
        <w:ind w:firstLine="567"/>
        <w:jc w:val="both"/>
        <w:rPr>
          <w:bCs/>
          <w:szCs w:val="28"/>
        </w:rPr>
      </w:pPr>
      <w:r w:rsidRPr="001F3235">
        <w:rPr>
          <w:rFonts w:eastAsia="Calibri"/>
          <w:b/>
          <w:bCs/>
          <w:szCs w:val="28"/>
        </w:rPr>
        <w:t xml:space="preserve">11.3. Сертифицированные программные и аппаратные средства </w:t>
      </w:r>
      <w:r w:rsidRPr="001F3235">
        <w:rPr>
          <w:rFonts w:eastAsia="Calibri"/>
          <w:b/>
          <w:bCs/>
          <w:szCs w:val="28"/>
        </w:rPr>
        <w:lastRenderedPageBreak/>
        <w:t>защиты информации</w:t>
      </w:r>
      <w:r w:rsidR="001F3235">
        <w:rPr>
          <w:rFonts w:eastAsia="Calibri"/>
          <w:b/>
          <w:bCs/>
          <w:szCs w:val="28"/>
        </w:rPr>
        <w:t xml:space="preserve"> </w:t>
      </w:r>
      <w:r w:rsidRPr="001F3235">
        <w:rPr>
          <w:rFonts w:eastAsia="Calibri"/>
          <w:b/>
          <w:bCs/>
          <w:szCs w:val="28"/>
        </w:rPr>
        <w:t xml:space="preserve">- </w:t>
      </w:r>
      <w:r w:rsidRPr="001F3235">
        <w:rPr>
          <w:bCs/>
          <w:szCs w:val="28"/>
        </w:rPr>
        <w:t>не используются</w:t>
      </w:r>
      <w:r w:rsidR="00366127">
        <w:rPr>
          <w:bCs/>
          <w:szCs w:val="28"/>
        </w:rPr>
        <w:t>.</w:t>
      </w:r>
    </w:p>
    <w:p w14:paraId="58618F63" w14:textId="77777777" w:rsidR="001F3235" w:rsidRDefault="001F3235" w:rsidP="001F3235">
      <w:pPr>
        <w:pStyle w:val="1"/>
        <w:spacing w:before="0" w:after="0"/>
        <w:jc w:val="left"/>
        <w:rPr>
          <w:rFonts w:ascii="Times New Roman" w:hAnsi="Times New Roman"/>
          <w:bCs/>
          <w:caps w:val="0"/>
          <w:kern w:val="32"/>
          <w:szCs w:val="28"/>
          <w:lang w:val="ru-RU"/>
        </w:rPr>
      </w:pPr>
    </w:p>
    <w:p w14:paraId="7ECA3A43" w14:textId="65AA7BF0" w:rsidR="00495055" w:rsidRPr="001F3235" w:rsidRDefault="004D5294" w:rsidP="003F6396">
      <w:pPr>
        <w:pStyle w:val="1"/>
        <w:spacing w:before="0" w:after="0"/>
        <w:ind w:firstLine="567"/>
        <w:jc w:val="both"/>
        <w:rPr>
          <w:rFonts w:ascii="Times New Roman" w:hAnsi="Times New Roman"/>
          <w:bCs/>
          <w:caps w:val="0"/>
          <w:kern w:val="32"/>
          <w:szCs w:val="28"/>
          <w:lang w:val="ru-RU"/>
        </w:rPr>
      </w:pPr>
      <w:r w:rsidRPr="001F3235">
        <w:rPr>
          <w:rFonts w:ascii="Times New Roman" w:hAnsi="Times New Roman"/>
          <w:bCs/>
          <w:caps w:val="0"/>
          <w:kern w:val="32"/>
          <w:szCs w:val="28"/>
          <w:lang w:val="ru-RU"/>
        </w:rPr>
        <w:t>12</w:t>
      </w:r>
      <w:r w:rsidR="00E30035" w:rsidRPr="001F3235">
        <w:rPr>
          <w:rFonts w:ascii="Times New Roman" w:hAnsi="Times New Roman"/>
          <w:bCs/>
          <w:caps w:val="0"/>
          <w:kern w:val="32"/>
          <w:szCs w:val="28"/>
          <w:lang w:val="ru-RU"/>
        </w:rPr>
        <w:t xml:space="preserve">. </w:t>
      </w:r>
      <w:r w:rsidR="00495055" w:rsidRPr="001F3235">
        <w:rPr>
          <w:rFonts w:ascii="Times New Roman" w:hAnsi="Times New Roman"/>
          <w:bCs/>
          <w:caps w:val="0"/>
          <w:kern w:val="32"/>
          <w:szCs w:val="28"/>
          <w:lang w:val="ru-RU"/>
        </w:rPr>
        <w:t>Описание материально-технической базы, необходимой для осуществления образовательного процесса по дисциплине</w:t>
      </w:r>
      <w:bookmarkEnd w:id="32"/>
    </w:p>
    <w:p w14:paraId="2F2A1DF8" w14:textId="3FE73D25" w:rsidR="00495055" w:rsidRPr="001F3235" w:rsidRDefault="00495055" w:rsidP="00DE5AE9">
      <w:pPr>
        <w:ind w:firstLine="567"/>
        <w:contextualSpacing/>
        <w:jc w:val="both"/>
        <w:rPr>
          <w:szCs w:val="28"/>
        </w:rPr>
      </w:pPr>
      <w:r w:rsidRPr="001F3235">
        <w:rPr>
          <w:szCs w:val="28"/>
        </w:rPr>
        <w:t>Для обеспечения обучения по дисциплине «</w:t>
      </w:r>
      <w:r w:rsidR="001F3235">
        <w:rPr>
          <w:szCs w:val="28"/>
        </w:rPr>
        <w:t xml:space="preserve">Формирование инвестиционных </w:t>
      </w:r>
      <w:r w:rsidR="00366127">
        <w:rPr>
          <w:szCs w:val="28"/>
        </w:rPr>
        <w:t xml:space="preserve">программ и </w:t>
      </w:r>
      <w:r w:rsidR="001F3235">
        <w:rPr>
          <w:szCs w:val="28"/>
        </w:rPr>
        <w:t>проектов</w:t>
      </w:r>
      <w:r w:rsidRPr="001F3235">
        <w:rPr>
          <w:szCs w:val="28"/>
        </w:rPr>
        <w:t xml:space="preserve">» </w:t>
      </w:r>
      <w:r w:rsidRPr="001F3235">
        <w:rPr>
          <w:iCs/>
          <w:szCs w:val="28"/>
          <w:lang w:eastAsia="ar-SA"/>
        </w:rPr>
        <w:t xml:space="preserve">необходима следующая </w:t>
      </w:r>
      <w:r w:rsidRPr="001F3235">
        <w:rPr>
          <w:szCs w:val="28"/>
        </w:rPr>
        <w:t xml:space="preserve">материально-техническая база: </w:t>
      </w:r>
    </w:p>
    <w:p w14:paraId="7DCC6FDB" w14:textId="69035BF5" w:rsidR="00495055" w:rsidRPr="001F3235" w:rsidRDefault="00495055" w:rsidP="00DE5AE9">
      <w:pPr>
        <w:pStyle w:val="aff8"/>
        <w:numPr>
          <w:ilvl w:val="0"/>
          <w:numId w:val="3"/>
        </w:numPr>
        <w:spacing w:after="0" w:line="240" w:lineRule="auto"/>
        <w:ind w:left="709" w:hanging="567"/>
        <w:jc w:val="both"/>
        <w:rPr>
          <w:rFonts w:ascii="Times New Roman" w:hAnsi="Times New Roman" w:cs="Times New Roman"/>
          <w:sz w:val="28"/>
          <w:szCs w:val="28"/>
        </w:rPr>
      </w:pPr>
      <w:r w:rsidRPr="001F3235">
        <w:rPr>
          <w:rFonts w:ascii="Times New Roman" w:hAnsi="Times New Roman" w:cs="Times New Roman"/>
          <w:sz w:val="28"/>
          <w:szCs w:val="28"/>
        </w:rPr>
        <w:t xml:space="preserve">аудитории для проведения лекционных </w:t>
      </w:r>
      <w:r w:rsidR="00C65292" w:rsidRPr="001F3235">
        <w:rPr>
          <w:rFonts w:ascii="Times New Roman" w:hAnsi="Times New Roman" w:cs="Times New Roman"/>
          <w:sz w:val="28"/>
          <w:szCs w:val="28"/>
        </w:rPr>
        <w:t xml:space="preserve">занятий </w:t>
      </w:r>
      <w:r w:rsidRPr="001F3235">
        <w:rPr>
          <w:rFonts w:ascii="Times New Roman" w:hAnsi="Times New Roman" w:cs="Times New Roman"/>
          <w:sz w:val="28"/>
          <w:szCs w:val="28"/>
        </w:rPr>
        <w:t xml:space="preserve">и </w:t>
      </w:r>
      <w:r w:rsidR="00C65292" w:rsidRPr="001F3235">
        <w:rPr>
          <w:rFonts w:ascii="Times New Roman" w:hAnsi="Times New Roman" w:cs="Times New Roman"/>
          <w:sz w:val="28"/>
          <w:szCs w:val="28"/>
        </w:rPr>
        <w:t xml:space="preserve">компьютерный класс для </w:t>
      </w:r>
      <w:r w:rsidRPr="001F3235">
        <w:rPr>
          <w:rFonts w:ascii="Times New Roman" w:hAnsi="Times New Roman" w:cs="Times New Roman"/>
          <w:sz w:val="28"/>
          <w:szCs w:val="28"/>
        </w:rPr>
        <w:t>практических занятий, оборудованные видеопроекционным оборудованием для презентаций, средствами звуковоспроизведения, экраном;</w:t>
      </w:r>
    </w:p>
    <w:p w14:paraId="59A1B4EA" w14:textId="36921044" w:rsidR="000D5CCF" w:rsidRPr="009F59F2" w:rsidRDefault="00495055" w:rsidP="006000F7">
      <w:pPr>
        <w:pStyle w:val="aff8"/>
        <w:numPr>
          <w:ilvl w:val="0"/>
          <w:numId w:val="3"/>
        </w:numPr>
        <w:spacing w:after="0" w:line="240" w:lineRule="auto"/>
        <w:ind w:left="709" w:hanging="567"/>
        <w:jc w:val="both"/>
        <w:rPr>
          <w:rFonts w:ascii="Times New Roman" w:hAnsi="Times New Roman" w:cs="Times New Roman"/>
          <w:sz w:val="28"/>
          <w:szCs w:val="28"/>
        </w:rPr>
      </w:pPr>
      <w:r w:rsidRPr="009F59F2">
        <w:rPr>
          <w:rFonts w:ascii="Times New Roman" w:hAnsi="Times New Roman" w:cs="Times New Roman"/>
          <w:sz w:val="28"/>
          <w:szCs w:val="28"/>
        </w:rPr>
        <w:t>библиотеку, имеющую рабочие места для студентов, оснащенные компьютерами с доступом к базам данных и сети Интернет.</w:t>
      </w:r>
    </w:p>
    <w:sectPr w:rsidR="000D5CCF" w:rsidRPr="009F59F2" w:rsidSect="00B807FD">
      <w:footnotePr>
        <w:numRestart w:val="eachPage"/>
      </w:footnotePr>
      <w:pgSz w:w="11906" w:h="16838" w:code="9"/>
      <w:pgMar w:top="1418" w:right="1418" w:bottom="1418" w:left="1418" w:header="680" w:footer="68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EACC4E" w14:textId="77777777" w:rsidR="00603580" w:rsidRDefault="00603580">
      <w:r>
        <w:separator/>
      </w:r>
    </w:p>
  </w:endnote>
  <w:endnote w:type="continuationSeparator" w:id="0">
    <w:p w14:paraId="3FBB48B3" w14:textId="77777777" w:rsidR="00603580" w:rsidRDefault="00603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
    <w:altName w:val="Yu Gothic UI"/>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8AD6D" w14:textId="77777777" w:rsidR="00847E1C" w:rsidRDefault="00847E1C">
    <w:pPr>
      <w:pStyle w:val="ab"/>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7622343" w14:textId="77777777" w:rsidR="00847E1C" w:rsidRDefault="00847E1C">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FF1AB" w14:textId="3A33639F" w:rsidR="00847E1C" w:rsidRDefault="00847E1C">
    <w:pPr>
      <w:pStyle w:val="ab"/>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20</w:t>
    </w:r>
    <w:r>
      <w:rPr>
        <w:rStyle w:val="a7"/>
      </w:rPr>
      <w:fldChar w:fldCharType="end"/>
    </w:r>
  </w:p>
  <w:p w14:paraId="02B70E75" w14:textId="77777777" w:rsidR="00847E1C" w:rsidRDefault="00847E1C">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93A52D" w14:textId="77777777" w:rsidR="00603580" w:rsidRDefault="00603580">
      <w:r>
        <w:separator/>
      </w:r>
    </w:p>
  </w:footnote>
  <w:footnote w:type="continuationSeparator" w:id="0">
    <w:p w14:paraId="5E1BAF2A" w14:textId="77777777" w:rsidR="00603580" w:rsidRDefault="006035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8CD11" w14:textId="108F95A2" w:rsidR="00847E1C" w:rsidRDefault="00847E1C">
    <w:pPr>
      <w:pStyle w:val="af1"/>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14:paraId="1D700036" w14:textId="77777777" w:rsidR="00847E1C" w:rsidRDefault="00847E1C">
    <w:pPr>
      <w:pStyle w:val="af1"/>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5D894" w14:textId="77777777" w:rsidR="00847E1C" w:rsidRDefault="00847E1C">
    <w:pPr>
      <w:pStyle w:val="af1"/>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D3A45"/>
    <w:multiLevelType w:val="hybridMultilevel"/>
    <w:tmpl w:val="593250CA"/>
    <w:lvl w:ilvl="0" w:tplc="2D1872A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13EC0830"/>
    <w:multiLevelType w:val="hybridMultilevel"/>
    <w:tmpl w:val="33E689F2"/>
    <w:lvl w:ilvl="0" w:tplc="BCA2188C">
      <w:start w:val="5"/>
      <w:numFmt w:val="decimal"/>
      <w:pStyle w:val="a"/>
      <w:lvlText w:val="%1."/>
      <w:lvlJc w:val="left"/>
      <w:pPr>
        <w:ind w:left="106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14CB5E93"/>
    <w:multiLevelType w:val="multilevel"/>
    <w:tmpl w:val="99409B92"/>
    <w:lvl w:ilvl="0">
      <w:start w:val="1"/>
      <w:numFmt w:val="decimal"/>
      <w:lvlText w:val="%1."/>
      <w:lvlJc w:val="left"/>
      <w:pPr>
        <w:ind w:left="720" w:hanging="360"/>
      </w:pPr>
      <w:rPr>
        <w:rFonts w:ascii="Times New Roman" w:hAnsi="Times New Roman" w:cs="Times New Roman"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3" w15:restartNumberingAfterBreak="0">
    <w:nsid w:val="1F786CD1"/>
    <w:multiLevelType w:val="hybridMultilevel"/>
    <w:tmpl w:val="D29C2856"/>
    <w:lvl w:ilvl="0" w:tplc="32FE9E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F912882"/>
    <w:multiLevelType w:val="hybridMultilevel"/>
    <w:tmpl w:val="9ED8647C"/>
    <w:lvl w:ilvl="0" w:tplc="2D1872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F98372C"/>
    <w:multiLevelType w:val="hybridMultilevel"/>
    <w:tmpl w:val="997219B8"/>
    <w:lvl w:ilvl="0" w:tplc="2D1872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7F474EF"/>
    <w:multiLevelType w:val="hybridMultilevel"/>
    <w:tmpl w:val="47F265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901C42"/>
    <w:multiLevelType w:val="hybridMultilevel"/>
    <w:tmpl w:val="2B804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CD06B73"/>
    <w:multiLevelType w:val="hybridMultilevel"/>
    <w:tmpl w:val="8C38B2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02123B8"/>
    <w:multiLevelType w:val="multilevel"/>
    <w:tmpl w:val="58843D5A"/>
    <w:lvl w:ilvl="0">
      <w:start w:val="1"/>
      <w:numFmt w:val="upperRoman"/>
      <w:pStyle w:val="8"/>
      <w:lvlText w:val="%1."/>
      <w:legacy w:legacy="1" w:legacySpace="0" w:legacyIndent="283"/>
      <w:lvlJc w:val="left"/>
      <w:pPr>
        <w:ind w:left="283" w:hanging="283"/>
      </w:pPr>
    </w:lvl>
    <w:lvl w:ilvl="1">
      <w:start w:val="3"/>
      <w:numFmt w:val="decimal"/>
      <w:isLgl/>
      <w:lvlText w:val="%1.%2."/>
      <w:lvlJc w:val="left"/>
      <w:pPr>
        <w:tabs>
          <w:tab w:val="num" w:pos="3671"/>
        </w:tabs>
        <w:ind w:left="3671" w:hanging="720"/>
      </w:pPr>
      <w:rPr>
        <w:rFonts w:hint="default"/>
      </w:rPr>
    </w:lvl>
    <w:lvl w:ilvl="2">
      <w:start w:val="1"/>
      <w:numFmt w:val="decimal"/>
      <w:isLgl/>
      <w:lvlText w:val="%1.%2.%3."/>
      <w:lvlJc w:val="left"/>
      <w:pPr>
        <w:tabs>
          <w:tab w:val="num" w:pos="6622"/>
        </w:tabs>
        <w:ind w:left="6622" w:hanging="720"/>
      </w:pPr>
      <w:rPr>
        <w:rFonts w:hint="default"/>
      </w:rPr>
    </w:lvl>
    <w:lvl w:ilvl="3">
      <w:start w:val="1"/>
      <w:numFmt w:val="decimal"/>
      <w:isLgl/>
      <w:lvlText w:val="%1.%2.%3.%4."/>
      <w:lvlJc w:val="left"/>
      <w:pPr>
        <w:tabs>
          <w:tab w:val="num" w:pos="9933"/>
        </w:tabs>
        <w:ind w:left="9933" w:hanging="1080"/>
      </w:pPr>
      <w:rPr>
        <w:rFonts w:hint="default"/>
      </w:rPr>
    </w:lvl>
    <w:lvl w:ilvl="4">
      <w:start w:val="1"/>
      <w:numFmt w:val="decimal"/>
      <w:isLgl/>
      <w:lvlText w:val="%1.%2.%3.%4.%5."/>
      <w:lvlJc w:val="left"/>
      <w:pPr>
        <w:tabs>
          <w:tab w:val="num" w:pos="12884"/>
        </w:tabs>
        <w:ind w:left="12884" w:hanging="1080"/>
      </w:pPr>
      <w:rPr>
        <w:rFonts w:hint="default"/>
      </w:rPr>
    </w:lvl>
    <w:lvl w:ilvl="5">
      <w:start w:val="1"/>
      <w:numFmt w:val="decimal"/>
      <w:isLgl/>
      <w:lvlText w:val="%1.%2.%3.%4.%5.%6."/>
      <w:lvlJc w:val="left"/>
      <w:pPr>
        <w:tabs>
          <w:tab w:val="num" w:pos="16195"/>
        </w:tabs>
        <w:ind w:left="16195" w:hanging="1440"/>
      </w:pPr>
      <w:rPr>
        <w:rFonts w:hint="default"/>
      </w:rPr>
    </w:lvl>
    <w:lvl w:ilvl="6">
      <w:start w:val="1"/>
      <w:numFmt w:val="decimal"/>
      <w:isLgl/>
      <w:lvlText w:val="%1.%2.%3.%4.%5.%6.%7."/>
      <w:lvlJc w:val="left"/>
      <w:pPr>
        <w:tabs>
          <w:tab w:val="num" w:pos="19506"/>
        </w:tabs>
        <w:ind w:left="19506" w:hanging="1800"/>
      </w:pPr>
      <w:rPr>
        <w:rFonts w:hint="default"/>
      </w:rPr>
    </w:lvl>
    <w:lvl w:ilvl="7">
      <w:start w:val="1"/>
      <w:numFmt w:val="decimal"/>
      <w:isLgl/>
      <w:lvlText w:val="%1.%2.%3.%4.%5.%6.%7.%8."/>
      <w:lvlJc w:val="left"/>
      <w:pPr>
        <w:tabs>
          <w:tab w:val="num" w:pos="22457"/>
        </w:tabs>
        <w:ind w:left="22457" w:hanging="1800"/>
      </w:pPr>
      <w:rPr>
        <w:rFonts w:hint="default"/>
      </w:rPr>
    </w:lvl>
    <w:lvl w:ilvl="8">
      <w:start w:val="1"/>
      <w:numFmt w:val="decimal"/>
      <w:isLgl/>
      <w:lvlText w:val="%1.%2.%3.%4.%5.%6.%7.%8.%9."/>
      <w:lvlJc w:val="left"/>
      <w:pPr>
        <w:tabs>
          <w:tab w:val="num" w:pos="25768"/>
        </w:tabs>
        <w:ind w:left="25768" w:hanging="2160"/>
      </w:pPr>
      <w:rPr>
        <w:rFonts w:hint="default"/>
      </w:rPr>
    </w:lvl>
  </w:abstractNum>
  <w:abstractNum w:abstractNumId="10" w15:restartNumberingAfterBreak="0">
    <w:nsid w:val="32872ADD"/>
    <w:multiLevelType w:val="hybridMultilevel"/>
    <w:tmpl w:val="2E549AA2"/>
    <w:lvl w:ilvl="0" w:tplc="2D1872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A5626C5"/>
    <w:multiLevelType w:val="hybridMultilevel"/>
    <w:tmpl w:val="00F288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7019E5"/>
    <w:multiLevelType w:val="hybridMultilevel"/>
    <w:tmpl w:val="79F2A1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F487E53"/>
    <w:multiLevelType w:val="hybridMultilevel"/>
    <w:tmpl w:val="8C38B2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E0270F8"/>
    <w:multiLevelType w:val="hybridMultilevel"/>
    <w:tmpl w:val="887EDD84"/>
    <w:lvl w:ilvl="0" w:tplc="5E6E11BA">
      <w:start w:val="1"/>
      <w:numFmt w:val="decimal"/>
      <w:lvlText w:val="%1."/>
      <w:lvlJc w:val="left"/>
      <w:pPr>
        <w:ind w:left="408" w:hanging="360"/>
      </w:pPr>
      <w:rPr>
        <w:rFonts w:hint="default"/>
      </w:rPr>
    </w:lvl>
    <w:lvl w:ilvl="1" w:tplc="04190019" w:tentative="1">
      <w:start w:val="1"/>
      <w:numFmt w:val="lowerLetter"/>
      <w:lvlText w:val="%2."/>
      <w:lvlJc w:val="left"/>
      <w:pPr>
        <w:ind w:left="1128" w:hanging="360"/>
      </w:pPr>
    </w:lvl>
    <w:lvl w:ilvl="2" w:tplc="0419001B" w:tentative="1">
      <w:start w:val="1"/>
      <w:numFmt w:val="lowerRoman"/>
      <w:lvlText w:val="%3."/>
      <w:lvlJc w:val="right"/>
      <w:pPr>
        <w:ind w:left="1848" w:hanging="180"/>
      </w:pPr>
    </w:lvl>
    <w:lvl w:ilvl="3" w:tplc="0419000F" w:tentative="1">
      <w:start w:val="1"/>
      <w:numFmt w:val="decimal"/>
      <w:lvlText w:val="%4."/>
      <w:lvlJc w:val="left"/>
      <w:pPr>
        <w:ind w:left="2568" w:hanging="360"/>
      </w:pPr>
    </w:lvl>
    <w:lvl w:ilvl="4" w:tplc="04190019" w:tentative="1">
      <w:start w:val="1"/>
      <w:numFmt w:val="lowerLetter"/>
      <w:lvlText w:val="%5."/>
      <w:lvlJc w:val="left"/>
      <w:pPr>
        <w:ind w:left="3288" w:hanging="360"/>
      </w:pPr>
    </w:lvl>
    <w:lvl w:ilvl="5" w:tplc="0419001B" w:tentative="1">
      <w:start w:val="1"/>
      <w:numFmt w:val="lowerRoman"/>
      <w:lvlText w:val="%6."/>
      <w:lvlJc w:val="right"/>
      <w:pPr>
        <w:ind w:left="4008" w:hanging="180"/>
      </w:pPr>
    </w:lvl>
    <w:lvl w:ilvl="6" w:tplc="0419000F" w:tentative="1">
      <w:start w:val="1"/>
      <w:numFmt w:val="decimal"/>
      <w:lvlText w:val="%7."/>
      <w:lvlJc w:val="left"/>
      <w:pPr>
        <w:ind w:left="4728" w:hanging="360"/>
      </w:pPr>
    </w:lvl>
    <w:lvl w:ilvl="7" w:tplc="04190019" w:tentative="1">
      <w:start w:val="1"/>
      <w:numFmt w:val="lowerLetter"/>
      <w:lvlText w:val="%8."/>
      <w:lvlJc w:val="left"/>
      <w:pPr>
        <w:ind w:left="5448" w:hanging="360"/>
      </w:pPr>
    </w:lvl>
    <w:lvl w:ilvl="8" w:tplc="0419001B" w:tentative="1">
      <w:start w:val="1"/>
      <w:numFmt w:val="lowerRoman"/>
      <w:lvlText w:val="%9."/>
      <w:lvlJc w:val="right"/>
      <w:pPr>
        <w:ind w:left="6168" w:hanging="180"/>
      </w:pPr>
    </w:lvl>
  </w:abstractNum>
  <w:abstractNum w:abstractNumId="15" w15:restartNumberingAfterBreak="0">
    <w:nsid w:val="56ED77D8"/>
    <w:multiLevelType w:val="multilevel"/>
    <w:tmpl w:val="B196561C"/>
    <w:styleLink w:val="List1"/>
    <w:lvl w:ilvl="0">
      <w:numFmt w:val="bullet"/>
      <w:lvlText w:val="−"/>
      <w:lvlJc w:val="left"/>
      <w:pPr>
        <w:tabs>
          <w:tab w:val="num" w:pos="707"/>
        </w:tabs>
        <w:ind w:left="707" w:hanging="707"/>
      </w:pPr>
      <w:rPr>
        <w:color w:val="000000"/>
        <w:position w:val="0"/>
        <w:sz w:val="22"/>
        <w:szCs w:val="22"/>
        <w:u w:color="000000"/>
        <w:shd w:val="clear" w:color="auto" w:fill="FFFFFF"/>
        <w:lang w:val="ru-RU"/>
      </w:rPr>
    </w:lvl>
    <w:lvl w:ilvl="1">
      <w:start w:val="1"/>
      <w:numFmt w:val="bullet"/>
      <w:lvlText w:val="o"/>
      <w:lvlJc w:val="left"/>
      <w:pPr>
        <w:tabs>
          <w:tab w:val="num" w:pos="2351"/>
        </w:tabs>
        <w:ind w:left="2351" w:hanging="420"/>
      </w:pPr>
      <w:rPr>
        <w:color w:val="000000"/>
        <w:position w:val="0"/>
        <w:sz w:val="28"/>
        <w:szCs w:val="28"/>
        <w:u w:color="000000"/>
        <w:shd w:val="clear" w:color="auto" w:fill="FFFFFF"/>
        <w:lang w:val="ru-RU"/>
      </w:rPr>
    </w:lvl>
    <w:lvl w:ilvl="2">
      <w:start w:val="1"/>
      <w:numFmt w:val="bullet"/>
      <w:lvlText w:val="▪"/>
      <w:lvlJc w:val="left"/>
      <w:pPr>
        <w:tabs>
          <w:tab w:val="num" w:pos="3071"/>
        </w:tabs>
        <w:ind w:left="3071" w:hanging="420"/>
      </w:pPr>
      <w:rPr>
        <w:color w:val="000000"/>
        <w:position w:val="0"/>
        <w:sz w:val="28"/>
        <w:szCs w:val="28"/>
        <w:u w:color="000000"/>
        <w:shd w:val="clear" w:color="auto" w:fill="FFFFFF"/>
        <w:lang w:val="ru-RU"/>
      </w:rPr>
    </w:lvl>
    <w:lvl w:ilvl="3">
      <w:start w:val="1"/>
      <w:numFmt w:val="bullet"/>
      <w:lvlText w:val="•"/>
      <w:lvlJc w:val="left"/>
      <w:pPr>
        <w:tabs>
          <w:tab w:val="num" w:pos="3791"/>
        </w:tabs>
        <w:ind w:left="3791" w:hanging="420"/>
      </w:pPr>
      <w:rPr>
        <w:color w:val="000000"/>
        <w:position w:val="0"/>
        <w:sz w:val="28"/>
        <w:szCs w:val="28"/>
        <w:u w:color="000000"/>
        <w:shd w:val="clear" w:color="auto" w:fill="FFFFFF"/>
        <w:lang w:val="ru-RU"/>
      </w:rPr>
    </w:lvl>
    <w:lvl w:ilvl="4">
      <w:start w:val="1"/>
      <w:numFmt w:val="bullet"/>
      <w:lvlText w:val="o"/>
      <w:lvlJc w:val="left"/>
      <w:pPr>
        <w:tabs>
          <w:tab w:val="num" w:pos="4511"/>
        </w:tabs>
        <w:ind w:left="4511" w:hanging="420"/>
      </w:pPr>
      <w:rPr>
        <w:color w:val="000000"/>
        <w:position w:val="0"/>
        <w:sz w:val="28"/>
        <w:szCs w:val="28"/>
        <w:u w:color="000000"/>
        <w:shd w:val="clear" w:color="auto" w:fill="FFFFFF"/>
        <w:lang w:val="ru-RU"/>
      </w:rPr>
    </w:lvl>
    <w:lvl w:ilvl="5">
      <w:start w:val="1"/>
      <w:numFmt w:val="bullet"/>
      <w:lvlText w:val="▪"/>
      <w:lvlJc w:val="left"/>
      <w:pPr>
        <w:tabs>
          <w:tab w:val="num" w:pos="5231"/>
        </w:tabs>
        <w:ind w:left="5231" w:hanging="420"/>
      </w:pPr>
      <w:rPr>
        <w:color w:val="000000"/>
        <w:position w:val="0"/>
        <w:sz w:val="28"/>
        <w:szCs w:val="28"/>
        <w:u w:color="000000"/>
        <w:shd w:val="clear" w:color="auto" w:fill="FFFFFF"/>
        <w:lang w:val="ru-RU"/>
      </w:rPr>
    </w:lvl>
    <w:lvl w:ilvl="6">
      <w:start w:val="1"/>
      <w:numFmt w:val="bullet"/>
      <w:lvlText w:val="•"/>
      <w:lvlJc w:val="left"/>
      <w:pPr>
        <w:tabs>
          <w:tab w:val="num" w:pos="5951"/>
        </w:tabs>
        <w:ind w:left="5951" w:hanging="420"/>
      </w:pPr>
      <w:rPr>
        <w:color w:val="000000"/>
        <w:position w:val="0"/>
        <w:sz w:val="28"/>
        <w:szCs w:val="28"/>
        <w:u w:color="000000"/>
        <w:shd w:val="clear" w:color="auto" w:fill="FFFFFF"/>
        <w:lang w:val="ru-RU"/>
      </w:rPr>
    </w:lvl>
    <w:lvl w:ilvl="7">
      <w:start w:val="1"/>
      <w:numFmt w:val="bullet"/>
      <w:lvlText w:val="o"/>
      <w:lvlJc w:val="left"/>
      <w:pPr>
        <w:tabs>
          <w:tab w:val="num" w:pos="6671"/>
        </w:tabs>
        <w:ind w:left="6671" w:hanging="420"/>
      </w:pPr>
      <w:rPr>
        <w:color w:val="000000"/>
        <w:position w:val="0"/>
        <w:sz w:val="28"/>
        <w:szCs w:val="28"/>
        <w:u w:color="000000"/>
        <w:shd w:val="clear" w:color="auto" w:fill="FFFFFF"/>
        <w:lang w:val="ru-RU"/>
      </w:rPr>
    </w:lvl>
    <w:lvl w:ilvl="8">
      <w:start w:val="1"/>
      <w:numFmt w:val="bullet"/>
      <w:lvlText w:val="▪"/>
      <w:lvlJc w:val="left"/>
      <w:pPr>
        <w:tabs>
          <w:tab w:val="num" w:pos="7391"/>
        </w:tabs>
        <w:ind w:left="7391" w:hanging="420"/>
      </w:pPr>
      <w:rPr>
        <w:color w:val="000000"/>
        <w:position w:val="0"/>
        <w:sz w:val="28"/>
        <w:szCs w:val="28"/>
        <w:u w:color="000000"/>
        <w:shd w:val="clear" w:color="auto" w:fill="FFFFFF"/>
        <w:lang w:val="ru-RU"/>
      </w:rPr>
    </w:lvl>
  </w:abstractNum>
  <w:abstractNum w:abstractNumId="16" w15:restartNumberingAfterBreak="0">
    <w:nsid w:val="56F83E83"/>
    <w:multiLevelType w:val="hybridMultilevel"/>
    <w:tmpl w:val="F0BCF6D4"/>
    <w:lvl w:ilvl="0" w:tplc="24FC5512">
      <w:start w:val="592"/>
      <w:numFmt w:val="decimal"/>
      <w:pStyle w:val="MacroStudyGuideQuestions"/>
      <w:lvlText w:val="%1."/>
      <w:lvlJc w:val="left"/>
      <w:pPr>
        <w:ind w:left="1495" w:hanging="360"/>
      </w:pPr>
      <w:rPr>
        <w:rFonts w:hint="default"/>
        <w:b/>
        <w:i/>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BC13306"/>
    <w:multiLevelType w:val="hybridMultilevel"/>
    <w:tmpl w:val="CC78B6C4"/>
    <w:lvl w:ilvl="0" w:tplc="30FC8662">
      <w:start w:val="1"/>
      <w:numFmt w:val="decimal"/>
      <w:lvlText w:val="%1."/>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5A11DC0"/>
    <w:multiLevelType w:val="hybridMultilevel"/>
    <w:tmpl w:val="1A8CEA2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662D0BD2"/>
    <w:multiLevelType w:val="multilevel"/>
    <w:tmpl w:val="5B16DAA0"/>
    <w:styleLink w:val="List0"/>
    <w:lvl w:ilvl="0">
      <w:numFmt w:val="bullet"/>
      <w:lvlText w:val="−"/>
      <w:lvlJc w:val="left"/>
      <w:pPr>
        <w:tabs>
          <w:tab w:val="num" w:pos="707"/>
        </w:tabs>
        <w:ind w:left="707" w:hanging="707"/>
      </w:pPr>
      <w:rPr>
        <w:color w:val="000000"/>
        <w:position w:val="0"/>
        <w:sz w:val="22"/>
        <w:szCs w:val="22"/>
        <w:u w:color="000000"/>
        <w:shd w:val="clear" w:color="auto" w:fill="FFFFFF"/>
        <w:lang w:val="ru-RU"/>
      </w:rPr>
    </w:lvl>
    <w:lvl w:ilvl="1">
      <w:start w:val="1"/>
      <w:numFmt w:val="bullet"/>
      <w:lvlText w:val="o"/>
      <w:lvlJc w:val="left"/>
      <w:pPr>
        <w:tabs>
          <w:tab w:val="num" w:pos="2351"/>
        </w:tabs>
        <w:ind w:left="2351" w:hanging="420"/>
      </w:pPr>
      <w:rPr>
        <w:color w:val="000000"/>
        <w:position w:val="0"/>
        <w:sz w:val="28"/>
        <w:szCs w:val="28"/>
        <w:u w:color="000000"/>
        <w:shd w:val="clear" w:color="auto" w:fill="FFFFFF"/>
        <w:lang w:val="ru-RU"/>
      </w:rPr>
    </w:lvl>
    <w:lvl w:ilvl="2">
      <w:start w:val="1"/>
      <w:numFmt w:val="bullet"/>
      <w:lvlText w:val="▪"/>
      <w:lvlJc w:val="left"/>
      <w:pPr>
        <w:tabs>
          <w:tab w:val="num" w:pos="3071"/>
        </w:tabs>
        <w:ind w:left="3071" w:hanging="420"/>
      </w:pPr>
      <w:rPr>
        <w:color w:val="000000"/>
        <w:position w:val="0"/>
        <w:sz w:val="28"/>
        <w:szCs w:val="28"/>
        <w:u w:color="000000"/>
        <w:shd w:val="clear" w:color="auto" w:fill="FFFFFF"/>
        <w:lang w:val="ru-RU"/>
      </w:rPr>
    </w:lvl>
    <w:lvl w:ilvl="3">
      <w:start w:val="1"/>
      <w:numFmt w:val="bullet"/>
      <w:lvlText w:val="•"/>
      <w:lvlJc w:val="left"/>
      <w:pPr>
        <w:tabs>
          <w:tab w:val="num" w:pos="3791"/>
        </w:tabs>
        <w:ind w:left="3791" w:hanging="420"/>
      </w:pPr>
      <w:rPr>
        <w:color w:val="000000"/>
        <w:position w:val="0"/>
        <w:sz w:val="28"/>
        <w:szCs w:val="28"/>
        <w:u w:color="000000"/>
        <w:shd w:val="clear" w:color="auto" w:fill="FFFFFF"/>
        <w:lang w:val="ru-RU"/>
      </w:rPr>
    </w:lvl>
    <w:lvl w:ilvl="4">
      <w:start w:val="1"/>
      <w:numFmt w:val="bullet"/>
      <w:lvlText w:val="o"/>
      <w:lvlJc w:val="left"/>
      <w:pPr>
        <w:tabs>
          <w:tab w:val="num" w:pos="4511"/>
        </w:tabs>
        <w:ind w:left="4511" w:hanging="420"/>
      </w:pPr>
      <w:rPr>
        <w:color w:val="000000"/>
        <w:position w:val="0"/>
        <w:sz w:val="28"/>
        <w:szCs w:val="28"/>
        <w:u w:color="000000"/>
        <w:shd w:val="clear" w:color="auto" w:fill="FFFFFF"/>
        <w:lang w:val="ru-RU"/>
      </w:rPr>
    </w:lvl>
    <w:lvl w:ilvl="5">
      <w:start w:val="1"/>
      <w:numFmt w:val="bullet"/>
      <w:lvlText w:val="▪"/>
      <w:lvlJc w:val="left"/>
      <w:pPr>
        <w:tabs>
          <w:tab w:val="num" w:pos="5231"/>
        </w:tabs>
        <w:ind w:left="5231" w:hanging="420"/>
      </w:pPr>
      <w:rPr>
        <w:color w:val="000000"/>
        <w:position w:val="0"/>
        <w:sz w:val="28"/>
        <w:szCs w:val="28"/>
        <w:u w:color="000000"/>
        <w:shd w:val="clear" w:color="auto" w:fill="FFFFFF"/>
        <w:lang w:val="ru-RU"/>
      </w:rPr>
    </w:lvl>
    <w:lvl w:ilvl="6">
      <w:start w:val="1"/>
      <w:numFmt w:val="bullet"/>
      <w:lvlText w:val="•"/>
      <w:lvlJc w:val="left"/>
      <w:pPr>
        <w:tabs>
          <w:tab w:val="num" w:pos="5951"/>
        </w:tabs>
        <w:ind w:left="5951" w:hanging="420"/>
      </w:pPr>
      <w:rPr>
        <w:color w:val="000000"/>
        <w:position w:val="0"/>
        <w:sz w:val="28"/>
        <w:szCs w:val="28"/>
        <w:u w:color="000000"/>
        <w:shd w:val="clear" w:color="auto" w:fill="FFFFFF"/>
        <w:lang w:val="ru-RU"/>
      </w:rPr>
    </w:lvl>
    <w:lvl w:ilvl="7">
      <w:start w:val="1"/>
      <w:numFmt w:val="bullet"/>
      <w:lvlText w:val="o"/>
      <w:lvlJc w:val="left"/>
      <w:pPr>
        <w:tabs>
          <w:tab w:val="num" w:pos="6671"/>
        </w:tabs>
        <w:ind w:left="6671" w:hanging="420"/>
      </w:pPr>
      <w:rPr>
        <w:color w:val="000000"/>
        <w:position w:val="0"/>
        <w:sz w:val="28"/>
        <w:szCs w:val="28"/>
        <w:u w:color="000000"/>
        <w:shd w:val="clear" w:color="auto" w:fill="FFFFFF"/>
        <w:lang w:val="ru-RU"/>
      </w:rPr>
    </w:lvl>
    <w:lvl w:ilvl="8">
      <w:start w:val="1"/>
      <w:numFmt w:val="bullet"/>
      <w:lvlText w:val="▪"/>
      <w:lvlJc w:val="left"/>
      <w:pPr>
        <w:tabs>
          <w:tab w:val="num" w:pos="7391"/>
        </w:tabs>
        <w:ind w:left="7391" w:hanging="420"/>
      </w:pPr>
      <w:rPr>
        <w:color w:val="000000"/>
        <w:position w:val="0"/>
        <w:sz w:val="28"/>
        <w:szCs w:val="28"/>
        <w:u w:color="000000"/>
        <w:shd w:val="clear" w:color="auto" w:fill="FFFFFF"/>
        <w:lang w:val="ru-RU"/>
      </w:rPr>
    </w:lvl>
  </w:abstractNum>
  <w:abstractNum w:abstractNumId="20" w15:restartNumberingAfterBreak="0">
    <w:nsid w:val="74361AEF"/>
    <w:multiLevelType w:val="hybridMultilevel"/>
    <w:tmpl w:val="F06C0CF6"/>
    <w:lvl w:ilvl="0" w:tplc="BB38D7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59369DA"/>
    <w:multiLevelType w:val="hybridMultilevel"/>
    <w:tmpl w:val="2034E696"/>
    <w:lvl w:ilvl="0" w:tplc="1CA8D4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75A05D4E"/>
    <w:multiLevelType w:val="hybridMultilevel"/>
    <w:tmpl w:val="9DF8A8B6"/>
    <w:lvl w:ilvl="0" w:tplc="1CA8D43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76AC7267"/>
    <w:multiLevelType w:val="hybridMultilevel"/>
    <w:tmpl w:val="887EDD84"/>
    <w:lvl w:ilvl="0" w:tplc="5E6E11BA">
      <w:start w:val="1"/>
      <w:numFmt w:val="decimal"/>
      <w:lvlText w:val="%1."/>
      <w:lvlJc w:val="left"/>
      <w:pPr>
        <w:ind w:left="408" w:hanging="360"/>
      </w:pPr>
      <w:rPr>
        <w:rFonts w:hint="default"/>
      </w:rPr>
    </w:lvl>
    <w:lvl w:ilvl="1" w:tplc="04190019" w:tentative="1">
      <w:start w:val="1"/>
      <w:numFmt w:val="lowerLetter"/>
      <w:lvlText w:val="%2."/>
      <w:lvlJc w:val="left"/>
      <w:pPr>
        <w:ind w:left="1128" w:hanging="360"/>
      </w:pPr>
    </w:lvl>
    <w:lvl w:ilvl="2" w:tplc="0419001B" w:tentative="1">
      <w:start w:val="1"/>
      <w:numFmt w:val="lowerRoman"/>
      <w:lvlText w:val="%3."/>
      <w:lvlJc w:val="right"/>
      <w:pPr>
        <w:ind w:left="1848" w:hanging="180"/>
      </w:pPr>
    </w:lvl>
    <w:lvl w:ilvl="3" w:tplc="0419000F" w:tentative="1">
      <w:start w:val="1"/>
      <w:numFmt w:val="decimal"/>
      <w:lvlText w:val="%4."/>
      <w:lvlJc w:val="left"/>
      <w:pPr>
        <w:ind w:left="2568" w:hanging="360"/>
      </w:pPr>
    </w:lvl>
    <w:lvl w:ilvl="4" w:tplc="04190019" w:tentative="1">
      <w:start w:val="1"/>
      <w:numFmt w:val="lowerLetter"/>
      <w:lvlText w:val="%5."/>
      <w:lvlJc w:val="left"/>
      <w:pPr>
        <w:ind w:left="3288" w:hanging="360"/>
      </w:pPr>
    </w:lvl>
    <w:lvl w:ilvl="5" w:tplc="0419001B" w:tentative="1">
      <w:start w:val="1"/>
      <w:numFmt w:val="lowerRoman"/>
      <w:lvlText w:val="%6."/>
      <w:lvlJc w:val="right"/>
      <w:pPr>
        <w:ind w:left="4008" w:hanging="180"/>
      </w:pPr>
    </w:lvl>
    <w:lvl w:ilvl="6" w:tplc="0419000F" w:tentative="1">
      <w:start w:val="1"/>
      <w:numFmt w:val="decimal"/>
      <w:lvlText w:val="%7."/>
      <w:lvlJc w:val="left"/>
      <w:pPr>
        <w:ind w:left="4728" w:hanging="360"/>
      </w:pPr>
    </w:lvl>
    <w:lvl w:ilvl="7" w:tplc="04190019" w:tentative="1">
      <w:start w:val="1"/>
      <w:numFmt w:val="lowerLetter"/>
      <w:lvlText w:val="%8."/>
      <w:lvlJc w:val="left"/>
      <w:pPr>
        <w:ind w:left="5448" w:hanging="360"/>
      </w:pPr>
    </w:lvl>
    <w:lvl w:ilvl="8" w:tplc="0419001B" w:tentative="1">
      <w:start w:val="1"/>
      <w:numFmt w:val="lowerRoman"/>
      <w:lvlText w:val="%9."/>
      <w:lvlJc w:val="right"/>
      <w:pPr>
        <w:ind w:left="6168" w:hanging="180"/>
      </w:pPr>
    </w:lvl>
  </w:abstractNum>
  <w:abstractNum w:abstractNumId="24" w15:restartNumberingAfterBreak="0">
    <w:nsid w:val="7D0E6694"/>
    <w:multiLevelType w:val="multilevel"/>
    <w:tmpl w:val="12A212B4"/>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5" w15:restartNumberingAfterBreak="0">
    <w:nsid w:val="7E2703C3"/>
    <w:multiLevelType w:val="hybridMultilevel"/>
    <w:tmpl w:val="214E13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6"/>
  </w:num>
  <w:num w:numId="3">
    <w:abstractNumId w:val="0"/>
  </w:num>
  <w:num w:numId="4">
    <w:abstractNumId w:val="21"/>
  </w:num>
  <w:num w:numId="5">
    <w:abstractNumId w:val="3"/>
  </w:num>
  <w:num w:numId="6">
    <w:abstractNumId w:val="4"/>
  </w:num>
  <w:num w:numId="7">
    <w:abstractNumId w:val="5"/>
  </w:num>
  <w:num w:numId="8">
    <w:abstractNumId w:val="10"/>
  </w:num>
  <w:num w:numId="9">
    <w:abstractNumId w:val="1"/>
  </w:num>
  <w:num w:numId="10">
    <w:abstractNumId w:val="19"/>
  </w:num>
  <w:num w:numId="11">
    <w:abstractNumId w:val="15"/>
  </w:num>
  <w:num w:numId="12">
    <w:abstractNumId w:val="24"/>
  </w:num>
  <w:num w:numId="13">
    <w:abstractNumId w:val="12"/>
  </w:num>
  <w:num w:numId="14">
    <w:abstractNumId w:val="20"/>
  </w:num>
  <w:num w:numId="15">
    <w:abstractNumId w:val="22"/>
  </w:num>
  <w:num w:numId="16">
    <w:abstractNumId w:val="18"/>
  </w:num>
  <w:num w:numId="17">
    <w:abstractNumId w:val="6"/>
  </w:num>
  <w:num w:numId="18">
    <w:abstractNumId w:val="7"/>
  </w:num>
  <w:num w:numId="19">
    <w:abstractNumId w:val="23"/>
  </w:num>
  <w:num w:numId="20">
    <w:abstractNumId w:val="13"/>
  </w:num>
  <w:num w:numId="21">
    <w:abstractNumId w:val="2"/>
  </w:num>
  <w:num w:numId="22">
    <w:abstractNumId w:val="25"/>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14"/>
  </w:num>
  <w:num w:numId="27">
    <w:abstractNumId w:val="8"/>
  </w:num>
  <w:num w:numId="28">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17B"/>
    <w:rsid w:val="00001A35"/>
    <w:rsid w:val="000025B2"/>
    <w:rsid w:val="00002B40"/>
    <w:rsid w:val="00003310"/>
    <w:rsid w:val="00005145"/>
    <w:rsid w:val="000121BF"/>
    <w:rsid w:val="0001384B"/>
    <w:rsid w:val="00015D54"/>
    <w:rsid w:val="00016558"/>
    <w:rsid w:val="00021409"/>
    <w:rsid w:val="000218DB"/>
    <w:rsid w:val="000228D2"/>
    <w:rsid w:val="00022AE9"/>
    <w:rsid w:val="00022E25"/>
    <w:rsid w:val="00025787"/>
    <w:rsid w:val="00025E90"/>
    <w:rsid w:val="00026B66"/>
    <w:rsid w:val="000305FF"/>
    <w:rsid w:val="0003060A"/>
    <w:rsid w:val="00032139"/>
    <w:rsid w:val="00033AA7"/>
    <w:rsid w:val="00034A82"/>
    <w:rsid w:val="00035CBD"/>
    <w:rsid w:val="00041CA3"/>
    <w:rsid w:val="00041D08"/>
    <w:rsid w:val="00041EE9"/>
    <w:rsid w:val="00044707"/>
    <w:rsid w:val="000448C2"/>
    <w:rsid w:val="0004552D"/>
    <w:rsid w:val="00046012"/>
    <w:rsid w:val="00046D47"/>
    <w:rsid w:val="00051DA7"/>
    <w:rsid w:val="00054795"/>
    <w:rsid w:val="00054F20"/>
    <w:rsid w:val="00055418"/>
    <w:rsid w:val="00055F06"/>
    <w:rsid w:val="00055F32"/>
    <w:rsid w:val="00057EFF"/>
    <w:rsid w:val="00061429"/>
    <w:rsid w:val="0006278E"/>
    <w:rsid w:val="00067A60"/>
    <w:rsid w:val="00070D45"/>
    <w:rsid w:val="00071315"/>
    <w:rsid w:val="00071513"/>
    <w:rsid w:val="00071B2C"/>
    <w:rsid w:val="00072287"/>
    <w:rsid w:val="0007285C"/>
    <w:rsid w:val="00072AC7"/>
    <w:rsid w:val="000764CB"/>
    <w:rsid w:val="0007698C"/>
    <w:rsid w:val="00076F29"/>
    <w:rsid w:val="00077262"/>
    <w:rsid w:val="0008594D"/>
    <w:rsid w:val="00087313"/>
    <w:rsid w:val="00087399"/>
    <w:rsid w:val="000929E4"/>
    <w:rsid w:val="000939AC"/>
    <w:rsid w:val="000948E9"/>
    <w:rsid w:val="000A4590"/>
    <w:rsid w:val="000A4D9E"/>
    <w:rsid w:val="000A527E"/>
    <w:rsid w:val="000B0369"/>
    <w:rsid w:val="000B07C6"/>
    <w:rsid w:val="000B0A33"/>
    <w:rsid w:val="000B3A13"/>
    <w:rsid w:val="000B3E1C"/>
    <w:rsid w:val="000B44C1"/>
    <w:rsid w:val="000B4870"/>
    <w:rsid w:val="000B56A6"/>
    <w:rsid w:val="000B6D1B"/>
    <w:rsid w:val="000C27DB"/>
    <w:rsid w:val="000C67DD"/>
    <w:rsid w:val="000D0A8F"/>
    <w:rsid w:val="000D13CF"/>
    <w:rsid w:val="000D1B7C"/>
    <w:rsid w:val="000D3BE6"/>
    <w:rsid w:val="000D59B5"/>
    <w:rsid w:val="000D5CCF"/>
    <w:rsid w:val="000D790A"/>
    <w:rsid w:val="000E064A"/>
    <w:rsid w:val="000E213D"/>
    <w:rsid w:val="000E264A"/>
    <w:rsid w:val="000E35B8"/>
    <w:rsid w:val="000E3E20"/>
    <w:rsid w:val="000E637C"/>
    <w:rsid w:val="000E6D1E"/>
    <w:rsid w:val="000F02D1"/>
    <w:rsid w:val="000F1751"/>
    <w:rsid w:val="000F23E6"/>
    <w:rsid w:val="000F2615"/>
    <w:rsid w:val="000F28AB"/>
    <w:rsid w:val="000F348C"/>
    <w:rsid w:val="000F35F4"/>
    <w:rsid w:val="000F4552"/>
    <w:rsid w:val="000F4786"/>
    <w:rsid w:val="000F4BBA"/>
    <w:rsid w:val="000F5841"/>
    <w:rsid w:val="000F5AB2"/>
    <w:rsid w:val="000F7ACF"/>
    <w:rsid w:val="00100B80"/>
    <w:rsid w:val="00101ABB"/>
    <w:rsid w:val="00104ED2"/>
    <w:rsid w:val="00105680"/>
    <w:rsid w:val="0010649D"/>
    <w:rsid w:val="00107049"/>
    <w:rsid w:val="00107E40"/>
    <w:rsid w:val="00107FCA"/>
    <w:rsid w:val="00110A29"/>
    <w:rsid w:val="00113298"/>
    <w:rsid w:val="00113784"/>
    <w:rsid w:val="00114347"/>
    <w:rsid w:val="00114B1B"/>
    <w:rsid w:val="00114C4E"/>
    <w:rsid w:val="001153A3"/>
    <w:rsid w:val="00115695"/>
    <w:rsid w:val="0011582A"/>
    <w:rsid w:val="00116A1E"/>
    <w:rsid w:val="00116C47"/>
    <w:rsid w:val="00116CDE"/>
    <w:rsid w:val="00117FDD"/>
    <w:rsid w:val="001207A5"/>
    <w:rsid w:val="00120B49"/>
    <w:rsid w:val="0012172F"/>
    <w:rsid w:val="00121B70"/>
    <w:rsid w:val="00125D61"/>
    <w:rsid w:val="00126D0F"/>
    <w:rsid w:val="00127680"/>
    <w:rsid w:val="00127C69"/>
    <w:rsid w:val="00132428"/>
    <w:rsid w:val="00135D1A"/>
    <w:rsid w:val="001361A5"/>
    <w:rsid w:val="0013771D"/>
    <w:rsid w:val="001413AB"/>
    <w:rsid w:val="00145236"/>
    <w:rsid w:val="00147322"/>
    <w:rsid w:val="001520D7"/>
    <w:rsid w:val="00152B63"/>
    <w:rsid w:val="00153E35"/>
    <w:rsid w:val="001549C7"/>
    <w:rsid w:val="001577B8"/>
    <w:rsid w:val="00160880"/>
    <w:rsid w:val="0016131F"/>
    <w:rsid w:val="00162CDA"/>
    <w:rsid w:val="00175B77"/>
    <w:rsid w:val="00176581"/>
    <w:rsid w:val="00180D91"/>
    <w:rsid w:val="0018145A"/>
    <w:rsid w:val="001820FA"/>
    <w:rsid w:val="0018321E"/>
    <w:rsid w:val="00184B29"/>
    <w:rsid w:val="00187905"/>
    <w:rsid w:val="00187A26"/>
    <w:rsid w:val="00190993"/>
    <w:rsid w:val="00191A3E"/>
    <w:rsid w:val="00191B47"/>
    <w:rsid w:val="001921C1"/>
    <w:rsid w:val="00192DC3"/>
    <w:rsid w:val="00192E7E"/>
    <w:rsid w:val="001946FC"/>
    <w:rsid w:val="00195B63"/>
    <w:rsid w:val="00195FAA"/>
    <w:rsid w:val="00195FD3"/>
    <w:rsid w:val="00196625"/>
    <w:rsid w:val="001966D1"/>
    <w:rsid w:val="00196FD7"/>
    <w:rsid w:val="001976CD"/>
    <w:rsid w:val="001A084E"/>
    <w:rsid w:val="001A2861"/>
    <w:rsid w:val="001A2D44"/>
    <w:rsid w:val="001A346A"/>
    <w:rsid w:val="001A36F4"/>
    <w:rsid w:val="001A4908"/>
    <w:rsid w:val="001A6357"/>
    <w:rsid w:val="001A6FAD"/>
    <w:rsid w:val="001A7252"/>
    <w:rsid w:val="001A7AC9"/>
    <w:rsid w:val="001B1CC9"/>
    <w:rsid w:val="001B2473"/>
    <w:rsid w:val="001B2C1C"/>
    <w:rsid w:val="001B2DEB"/>
    <w:rsid w:val="001B4B3C"/>
    <w:rsid w:val="001B530F"/>
    <w:rsid w:val="001B5FA8"/>
    <w:rsid w:val="001B6864"/>
    <w:rsid w:val="001C08A1"/>
    <w:rsid w:val="001C2C30"/>
    <w:rsid w:val="001C2FDC"/>
    <w:rsid w:val="001C35D4"/>
    <w:rsid w:val="001C6261"/>
    <w:rsid w:val="001C686B"/>
    <w:rsid w:val="001D2382"/>
    <w:rsid w:val="001D34E8"/>
    <w:rsid w:val="001D6922"/>
    <w:rsid w:val="001D6F1C"/>
    <w:rsid w:val="001D7195"/>
    <w:rsid w:val="001E073B"/>
    <w:rsid w:val="001E0C31"/>
    <w:rsid w:val="001E3A23"/>
    <w:rsid w:val="001E567A"/>
    <w:rsid w:val="001E71E6"/>
    <w:rsid w:val="001E7449"/>
    <w:rsid w:val="001E7AB2"/>
    <w:rsid w:val="001F2187"/>
    <w:rsid w:val="001F3235"/>
    <w:rsid w:val="001F3700"/>
    <w:rsid w:val="001F3AC5"/>
    <w:rsid w:val="001F3C33"/>
    <w:rsid w:val="001F41A7"/>
    <w:rsid w:val="001F4C2B"/>
    <w:rsid w:val="001F5BAA"/>
    <w:rsid w:val="00201DE7"/>
    <w:rsid w:val="00202B89"/>
    <w:rsid w:val="002045CF"/>
    <w:rsid w:val="00210680"/>
    <w:rsid w:val="00211A47"/>
    <w:rsid w:val="00212DBA"/>
    <w:rsid w:val="00213690"/>
    <w:rsid w:val="00213852"/>
    <w:rsid w:val="00214D06"/>
    <w:rsid w:val="00216B4A"/>
    <w:rsid w:val="00220B5A"/>
    <w:rsid w:val="002224A8"/>
    <w:rsid w:val="00224130"/>
    <w:rsid w:val="00225169"/>
    <w:rsid w:val="0022540D"/>
    <w:rsid w:val="002257AD"/>
    <w:rsid w:val="002272BF"/>
    <w:rsid w:val="00230994"/>
    <w:rsid w:val="002406A5"/>
    <w:rsid w:val="002425E7"/>
    <w:rsid w:val="002434CF"/>
    <w:rsid w:val="00245464"/>
    <w:rsid w:val="00245E35"/>
    <w:rsid w:val="002473D6"/>
    <w:rsid w:val="002514A0"/>
    <w:rsid w:val="0025455B"/>
    <w:rsid w:val="00255A10"/>
    <w:rsid w:val="002577D2"/>
    <w:rsid w:val="002604F6"/>
    <w:rsid w:val="00261CED"/>
    <w:rsid w:val="002626C9"/>
    <w:rsid w:val="00263549"/>
    <w:rsid w:val="00265BBE"/>
    <w:rsid w:val="0026686D"/>
    <w:rsid w:val="00267823"/>
    <w:rsid w:val="00270ACC"/>
    <w:rsid w:val="00271AB9"/>
    <w:rsid w:val="00271BB5"/>
    <w:rsid w:val="00271E4C"/>
    <w:rsid w:val="00271F88"/>
    <w:rsid w:val="00272A18"/>
    <w:rsid w:val="002739C0"/>
    <w:rsid w:val="002747A1"/>
    <w:rsid w:val="00281041"/>
    <w:rsid w:val="002835DC"/>
    <w:rsid w:val="00283EE6"/>
    <w:rsid w:val="00284192"/>
    <w:rsid w:val="002843D3"/>
    <w:rsid w:val="002900EE"/>
    <w:rsid w:val="0029116A"/>
    <w:rsid w:val="0029619B"/>
    <w:rsid w:val="002A0121"/>
    <w:rsid w:val="002A0170"/>
    <w:rsid w:val="002A2120"/>
    <w:rsid w:val="002A3F83"/>
    <w:rsid w:val="002A44C2"/>
    <w:rsid w:val="002A4665"/>
    <w:rsid w:val="002A4B21"/>
    <w:rsid w:val="002A6D35"/>
    <w:rsid w:val="002B2148"/>
    <w:rsid w:val="002B23EC"/>
    <w:rsid w:val="002B3191"/>
    <w:rsid w:val="002B36B0"/>
    <w:rsid w:val="002B3EFE"/>
    <w:rsid w:val="002B4323"/>
    <w:rsid w:val="002B60D4"/>
    <w:rsid w:val="002B7B11"/>
    <w:rsid w:val="002C0D02"/>
    <w:rsid w:val="002C2059"/>
    <w:rsid w:val="002C2625"/>
    <w:rsid w:val="002C2E01"/>
    <w:rsid w:val="002C44B9"/>
    <w:rsid w:val="002C53EB"/>
    <w:rsid w:val="002C691F"/>
    <w:rsid w:val="002C7907"/>
    <w:rsid w:val="002D3F34"/>
    <w:rsid w:val="002D618B"/>
    <w:rsid w:val="002D69E8"/>
    <w:rsid w:val="002E1554"/>
    <w:rsid w:val="002E1D89"/>
    <w:rsid w:val="002E3E8B"/>
    <w:rsid w:val="002E4F86"/>
    <w:rsid w:val="002E5E82"/>
    <w:rsid w:val="002E656A"/>
    <w:rsid w:val="002E7744"/>
    <w:rsid w:val="002E78F1"/>
    <w:rsid w:val="002F045E"/>
    <w:rsid w:val="002F1650"/>
    <w:rsid w:val="002F4B12"/>
    <w:rsid w:val="002F4B77"/>
    <w:rsid w:val="002F4D61"/>
    <w:rsid w:val="002F4E90"/>
    <w:rsid w:val="002F60B5"/>
    <w:rsid w:val="00300B44"/>
    <w:rsid w:val="00302953"/>
    <w:rsid w:val="003036AB"/>
    <w:rsid w:val="0030378E"/>
    <w:rsid w:val="003045DD"/>
    <w:rsid w:val="00304BB2"/>
    <w:rsid w:val="00305418"/>
    <w:rsid w:val="00306619"/>
    <w:rsid w:val="00306A5D"/>
    <w:rsid w:val="00306E9D"/>
    <w:rsid w:val="00307D99"/>
    <w:rsid w:val="0031188B"/>
    <w:rsid w:val="003128DD"/>
    <w:rsid w:val="0031455E"/>
    <w:rsid w:val="003163AC"/>
    <w:rsid w:val="003166CD"/>
    <w:rsid w:val="0031679D"/>
    <w:rsid w:val="0031754E"/>
    <w:rsid w:val="00317E6C"/>
    <w:rsid w:val="00323F63"/>
    <w:rsid w:val="0032530F"/>
    <w:rsid w:val="00325711"/>
    <w:rsid w:val="00325DA2"/>
    <w:rsid w:val="00325F46"/>
    <w:rsid w:val="00326720"/>
    <w:rsid w:val="00326F7D"/>
    <w:rsid w:val="0033046B"/>
    <w:rsid w:val="00332085"/>
    <w:rsid w:val="003329BB"/>
    <w:rsid w:val="00333078"/>
    <w:rsid w:val="00333417"/>
    <w:rsid w:val="00333BE6"/>
    <w:rsid w:val="00333D3B"/>
    <w:rsid w:val="00336D7F"/>
    <w:rsid w:val="00336DDD"/>
    <w:rsid w:val="00337679"/>
    <w:rsid w:val="00341488"/>
    <w:rsid w:val="00344EAF"/>
    <w:rsid w:val="00345E15"/>
    <w:rsid w:val="0035017D"/>
    <w:rsid w:val="0035265A"/>
    <w:rsid w:val="00353950"/>
    <w:rsid w:val="00353EEB"/>
    <w:rsid w:val="00360AD1"/>
    <w:rsid w:val="00362A5D"/>
    <w:rsid w:val="00364059"/>
    <w:rsid w:val="00364C0C"/>
    <w:rsid w:val="00365F65"/>
    <w:rsid w:val="00366127"/>
    <w:rsid w:val="00367FB4"/>
    <w:rsid w:val="00371701"/>
    <w:rsid w:val="00371FA4"/>
    <w:rsid w:val="0037417A"/>
    <w:rsid w:val="00374EEB"/>
    <w:rsid w:val="00381755"/>
    <w:rsid w:val="00381CCF"/>
    <w:rsid w:val="00383528"/>
    <w:rsid w:val="0038355C"/>
    <w:rsid w:val="00384222"/>
    <w:rsid w:val="00384508"/>
    <w:rsid w:val="00385204"/>
    <w:rsid w:val="003909EF"/>
    <w:rsid w:val="003A1FE9"/>
    <w:rsid w:val="003A208B"/>
    <w:rsid w:val="003A524C"/>
    <w:rsid w:val="003A563A"/>
    <w:rsid w:val="003B08DD"/>
    <w:rsid w:val="003B0E99"/>
    <w:rsid w:val="003B2467"/>
    <w:rsid w:val="003B2635"/>
    <w:rsid w:val="003B2934"/>
    <w:rsid w:val="003B4805"/>
    <w:rsid w:val="003B4B1D"/>
    <w:rsid w:val="003B667E"/>
    <w:rsid w:val="003B740C"/>
    <w:rsid w:val="003C275A"/>
    <w:rsid w:val="003C4497"/>
    <w:rsid w:val="003C4F3D"/>
    <w:rsid w:val="003D0714"/>
    <w:rsid w:val="003D2A72"/>
    <w:rsid w:val="003D302B"/>
    <w:rsid w:val="003D329B"/>
    <w:rsid w:val="003D3800"/>
    <w:rsid w:val="003D3869"/>
    <w:rsid w:val="003D50EC"/>
    <w:rsid w:val="003D61CD"/>
    <w:rsid w:val="003E1D04"/>
    <w:rsid w:val="003E4744"/>
    <w:rsid w:val="003E4C94"/>
    <w:rsid w:val="003E4F32"/>
    <w:rsid w:val="003E4F62"/>
    <w:rsid w:val="003E5B1F"/>
    <w:rsid w:val="003F02BD"/>
    <w:rsid w:val="003F05E9"/>
    <w:rsid w:val="003F14BD"/>
    <w:rsid w:val="003F1BB0"/>
    <w:rsid w:val="003F2CAB"/>
    <w:rsid w:val="003F363F"/>
    <w:rsid w:val="003F6396"/>
    <w:rsid w:val="003F6499"/>
    <w:rsid w:val="003F64DF"/>
    <w:rsid w:val="003F791D"/>
    <w:rsid w:val="0040078F"/>
    <w:rsid w:val="00400C89"/>
    <w:rsid w:val="00402A6F"/>
    <w:rsid w:val="00402DA2"/>
    <w:rsid w:val="00403E9E"/>
    <w:rsid w:val="004045E8"/>
    <w:rsid w:val="00404EEC"/>
    <w:rsid w:val="004054B2"/>
    <w:rsid w:val="00410A47"/>
    <w:rsid w:val="0041254D"/>
    <w:rsid w:val="00412951"/>
    <w:rsid w:val="004136D8"/>
    <w:rsid w:val="004156A4"/>
    <w:rsid w:val="0041716F"/>
    <w:rsid w:val="004203F6"/>
    <w:rsid w:val="004205ED"/>
    <w:rsid w:val="0042128C"/>
    <w:rsid w:val="004214B7"/>
    <w:rsid w:val="00422519"/>
    <w:rsid w:val="00422648"/>
    <w:rsid w:val="00422804"/>
    <w:rsid w:val="00423105"/>
    <w:rsid w:val="00423F9F"/>
    <w:rsid w:val="00431035"/>
    <w:rsid w:val="004322CC"/>
    <w:rsid w:val="00432A7E"/>
    <w:rsid w:val="00435D30"/>
    <w:rsid w:val="004378F1"/>
    <w:rsid w:val="00440CA5"/>
    <w:rsid w:val="00440CEC"/>
    <w:rsid w:val="0044255E"/>
    <w:rsid w:val="00442DFB"/>
    <w:rsid w:val="004439D3"/>
    <w:rsid w:val="00443B8D"/>
    <w:rsid w:val="00445893"/>
    <w:rsid w:val="00445EA7"/>
    <w:rsid w:val="00445F92"/>
    <w:rsid w:val="00450BF6"/>
    <w:rsid w:val="00451235"/>
    <w:rsid w:val="00451646"/>
    <w:rsid w:val="00454799"/>
    <w:rsid w:val="00456EEE"/>
    <w:rsid w:val="00460740"/>
    <w:rsid w:val="00460D20"/>
    <w:rsid w:val="00462299"/>
    <w:rsid w:val="00464799"/>
    <w:rsid w:val="00465EBF"/>
    <w:rsid w:val="00467056"/>
    <w:rsid w:val="00467C6F"/>
    <w:rsid w:val="0047355E"/>
    <w:rsid w:val="00477D35"/>
    <w:rsid w:val="00480592"/>
    <w:rsid w:val="00481794"/>
    <w:rsid w:val="00482D45"/>
    <w:rsid w:val="004832C3"/>
    <w:rsid w:val="00486A34"/>
    <w:rsid w:val="00487C22"/>
    <w:rsid w:val="00490E1E"/>
    <w:rsid w:val="00491655"/>
    <w:rsid w:val="00491F2E"/>
    <w:rsid w:val="00495055"/>
    <w:rsid w:val="00495385"/>
    <w:rsid w:val="00495CA6"/>
    <w:rsid w:val="0049666C"/>
    <w:rsid w:val="004A1023"/>
    <w:rsid w:val="004A233F"/>
    <w:rsid w:val="004A236D"/>
    <w:rsid w:val="004A29AE"/>
    <w:rsid w:val="004A2B28"/>
    <w:rsid w:val="004A5486"/>
    <w:rsid w:val="004A62EF"/>
    <w:rsid w:val="004B79D4"/>
    <w:rsid w:val="004C12B9"/>
    <w:rsid w:val="004C4831"/>
    <w:rsid w:val="004C4E73"/>
    <w:rsid w:val="004C566D"/>
    <w:rsid w:val="004C57A1"/>
    <w:rsid w:val="004C59FE"/>
    <w:rsid w:val="004C5F1A"/>
    <w:rsid w:val="004C6A9C"/>
    <w:rsid w:val="004C6DBA"/>
    <w:rsid w:val="004D022F"/>
    <w:rsid w:val="004D0AC9"/>
    <w:rsid w:val="004D260B"/>
    <w:rsid w:val="004D2DA4"/>
    <w:rsid w:val="004D3EE5"/>
    <w:rsid w:val="004D5294"/>
    <w:rsid w:val="004D5AA7"/>
    <w:rsid w:val="004D658E"/>
    <w:rsid w:val="004D6F13"/>
    <w:rsid w:val="004E0A80"/>
    <w:rsid w:val="004E18BD"/>
    <w:rsid w:val="004E3557"/>
    <w:rsid w:val="004E3F00"/>
    <w:rsid w:val="004E49A7"/>
    <w:rsid w:val="004E6EF9"/>
    <w:rsid w:val="004F04E4"/>
    <w:rsid w:val="004F1733"/>
    <w:rsid w:val="004F34ED"/>
    <w:rsid w:val="004F4F30"/>
    <w:rsid w:val="004F6575"/>
    <w:rsid w:val="004F7C8D"/>
    <w:rsid w:val="004F7D5A"/>
    <w:rsid w:val="0050313D"/>
    <w:rsid w:val="0050329E"/>
    <w:rsid w:val="00504202"/>
    <w:rsid w:val="005051C6"/>
    <w:rsid w:val="00506575"/>
    <w:rsid w:val="00507615"/>
    <w:rsid w:val="00510AC5"/>
    <w:rsid w:val="005125FA"/>
    <w:rsid w:val="00513578"/>
    <w:rsid w:val="0051598B"/>
    <w:rsid w:val="00520AEF"/>
    <w:rsid w:val="00522B45"/>
    <w:rsid w:val="00522E40"/>
    <w:rsid w:val="00526990"/>
    <w:rsid w:val="00527002"/>
    <w:rsid w:val="0053026D"/>
    <w:rsid w:val="00531D0F"/>
    <w:rsid w:val="00534E28"/>
    <w:rsid w:val="00536511"/>
    <w:rsid w:val="00537B2B"/>
    <w:rsid w:val="005409CD"/>
    <w:rsid w:val="00540CDB"/>
    <w:rsid w:val="0054186A"/>
    <w:rsid w:val="00541C6E"/>
    <w:rsid w:val="00541F30"/>
    <w:rsid w:val="00544422"/>
    <w:rsid w:val="0054457E"/>
    <w:rsid w:val="00544AE5"/>
    <w:rsid w:val="0054766D"/>
    <w:rsid w:val="0055554E"/>
    <w:rsid w:val="00555B4E"/>
    <w:rsid w:val="00556B48"/>
    <w:rsid w:val="00557402"/>
    <w:rsid w:val="005622F3"/>
    <w:rsid w:val="00562EA7"/>
    <w:rsid w:val="005645AE"/>
    <w:rsid w:val="0056493E"/>
    <w:rsid w:val="00565B09"/>
    <w:rsid w:val="00566C47"/>
    <w:rsid w:val="00567C82"/>
    <w:rsid w:val="00570E05"/>
    <w:rsid w:val="00572116"/>
    <w:rsid w:val="0057211F"/>
    <w:rsid w:val="005721B0"/>
    <w:rsid w:val="00573365"/>
    <w:rsid w:val="00575433"/>
    <w:rsid w:val="00580015"/>
    <w:rsid w:val="00580D26"/>
    <w:rsid w:val="005818D4"/>
    <w:rsid w:val="00584BB8"/>
    <w:rsid w:val="00585D16"/>
    <w:rsid w:val="005869BD"/>
    <w:rsid w:val="00590229"/>
    <w:rsid w:val="00592D45"/>
    <w:rsid w:val="00593F54"/>
    <w:rsid w:val="0059408B"/>
    <w:rsid w:val="0059502C"/>
    <w:rsid w:val="005965BF"/>
    <w:rsid w:val="00596D96"/>
    <w:rsid w:val="00597489"/>
    <w:rsid w:val="00597A20"/>
    <w:rsid w:val="005A153F"/>
    <w:rsid w:val="005A2290"/>
    <w:rsid w:val="005A3E4F"/>
    <w:rsid w:val="005A42FD"/>
    <w:rsid w:val="005A54D1"/>
    <w:rsid w:val="005A6AFB"/>
    <w:rsid w:val="005B4702"/>
    <w:rsid w:val="005B7F25"/>
    <w:rsid w:val="005C040D"/>
    <w:rsid w:val="005C040E"/>
    <w:rsid w:val="005C0716"/>
    <w:rsid w:val="005C1F76"/>
    <w:rsid w:val="005C2615"/>
    <w:rsid w:val="005C2F18"/>
    <w:rsid w:val="005C36D9"/>
    <w:rsid w:val="005C5B17"/>
    <w:rsid w:val="005D2CC1"/>
    <w:rsid w:val="005D41F4"/>
    <w:rsid w:val="005D5CE4"/>
    <w:rsid w:val="005D6BAA"/>
    <w:rsid w:val="005E2002"/>
    <w:rsid w:val="005E33C9"/>
    <w:rsid w:val="005E5207"/>
    <w:rsid w:val="005E52A5"/>
    <w:rsid w:val="005E604B"/>
    <w:rsid w:val="005E650A"/>
    <w:rsid w:val="005E6EF7"/>
    <w:rsid w:val="005F14EC"/>
    <w:rsid w:val="005F185E"/>
    <w:rsid w:val="005F2282"/>
    <w:rsid w:val="005F55F7"/>
    <w:rsid w:val="005F5F6A"/>
    <w:rsid w:val="006000F7"/>
    <w:rsid w:val="006023ED"/>
    <w:rsid w:val="00603580"/>
    <w:rsid w:val="00603EF6"/>
    <w:rsid w:val="00604771"/>
    <w:rsid w:val="00604D3C"/>
    <w:rsid w:val="00605F20"/>
    <w:rsid w:val="006102E4"/>
    <w:rsid w:val="00610786"/>
    <w:rsid w:val="00611C59"/>
    <w:rsid w:val="00614295"/>
    <w:rsid w:val="00614FD5"/>
    <w:rsid w:val="00615BD9"/>
    <w:rsid w:val="00616310"/>
    <w:rsid w:val="006176A7"/>
    <w:rsid w:val="00617E36"/>
    <w:rsid w:val="00620799"/>
    <w:rsid w:val="00621B26"/>
    <w:rsid w:val="00622652"/>
    <w:rsid w:val="00623A27"/>
    <w:rsid w:val="006252D9"/>
    <w:rsid w:val="00627C01"/>
    <w:rsid w:val="00630B67"/>
    <w:rsid w:val="00630E50"/>
    <w:rsid w:val="006315AE"/>
    <w:rsid w:val="00633C96"/>
    <w:rsid w:val="00634707"/>
    <w:rsid w:val="00634CA6"/>
    <w:rsid w:val="006368D3"/>
    <w:rsid w:val="006369D2"/>
    <w:rsid w:val="00636E04"/>
    <w:rsid w:val="0063766C"/>
    <w:rsid w:val="00637754"/>
    <w:rsid w:val="00637FCE"/>
    <w:rsid w:val="00640090"/>
    <w:rsid w:val="00642FCD"/>
    <w:rsid w:val="00645143"/>
    <w:rsid w:val="0064682F"/>
    <w:rsid w:val="00646E7D"/>
    <w:rsid w:val="00651DCC"/>
    <w:rsid w:val="00652E06"/>
    <w:rsid w:val="00654B85"/>
    <w:rsid w:val="00656A8A"/>
    <w:rsid w:val="00656C05"/>
    <w:rsid w:val="00657784"/>
    <w:rsid w:val="006610E3"/>
    <w:rsid w:val="00661230"/>
    <w:rsid w:val="00663A5C"/>
    <w:rsid w:val="00664F82"/>
    <w:rsid w:val="00665806"/>
    <w:rsid w:val="006662B0"/>
    <w:rsid w:val="006665E3"/>
    <w:rsid w:val="00666CEF"/>
    <w:rsid w:val="006679F3"/>
    <w:rsid w:val="00673322"/>
    <w:rsid w:val="00675295"/>
    <w:rsid w:val="00676A74"/>
    <w:rsid w:val="00680253"/>
    <w:rsid w:val="0068046C"/>
    <w:rsid w:val="00686740"/>
    <w:rsid w:val="00687E25"/>
    <w:rsid w:val="00690CBC"/>
    <w:rsid w:val="006921A4"/>
    <w:rsid w:val="006938FA"/>
    <w:rsid w:val="00697D19"/>
    <w:rsid w:val="006A17E6"/>
    <w:rsid w:val="006A1CF5"/>
    <w:rsid w:val="006A2A9B"/>
    <w:rsid w:val="006A2F4D"/>
    <w:rsid w:val="006A7053"/>
    <w:rsid w:val="006A7183"/>
    <w:rsid w:val="006B0374"/>
    <w:rsid w:val="006B132D"/>
    <w:rsid w:val="006B2D58"/>
    <w:rsid w:val="006B4D44"/>
    <w:rsid w:val="006B5495"/>
    <w:rsid w:val="006B629D"/>
    <w:rsid w:val="006C056D"/>
    <w:rsid w:val="006C2326"/>
    <w:rsid w:val="006C296B"/>
    <w:rsid w:val="006C3850"/>
    <w:rsid w:val="006C4A16"/>
    <w:rsid w:val="006C5A9E"/>
    <w:rsid w:val="006C60C0"/>
    <w:rsid w:val="006C6F21"/>
    <w:rsid w:val="006D0C38"/>
    <w:rsid w:val="006D4C51"/>
    <w:rsid w:val="006D64A9"/>
    <w:rsid w:val="006E2745"/>
    <w:rsid w:val="006E3CB9"/>
    <w:rsid w:val="006E3F8F"/>
    <w:rsid w:val="006E402E"/>
    <w:rsid w:val="006E4D8A"/>
    <w:rsid w:val="006F091E"/>
    <w:rsid w:val="006F3696"/>
    <w:rsid w:val="006F4186"/>
    <w:rsid w:val="006F7EBA"/>
    <w:rsid w:val="00700944"/>
    <w:rsid w:val="00704FCC"/>
    <w:rsid w:val="007057DD"/>
    <w:rsid w:val="0070754C"/>
    <w:rsid w:val="00707AA2"/>
    <w:rsid w:val="00707B7A"/>
    <w:rsid w:val="00710256"/>
    <w:rsid w:val="0071137C"/>
    <w:rsid w:val="007114A3"/>
    <w:rsid w:val="00712938"/>
    <w:rsid w:val="00713949"/>
    <w:rsid w:val="0071731E"/>
    <w:rsid w:val="00720E6D"/>
    <w:rsid w:val="007217D7"/>
    <w:rsid w:val="0072356D"/>
    <w:rsid w:val="00723A72"/>
    <w:rsid w:val="00724FD0"/>
    <w:rsid w:val="00726CB6"/>
    <w:rsid w:val="00727644"/>
    <w:rsid w:val="00727BA3"/>
    <w:rsid w:val="007316CE"/>
    <w:rsid w:val="00733FB1"/>
    <w:rsid w:val="00734F1B"/>
    <w:rsid w:val="007357C7"/>
    <w:rsid w:val="0073632B"/>
    <w:rsid w:val="0073798E"/>
    <w:rsid w:val="00740C12"/>
    <w:rsid w:val="007417A8"/>
    <w:rsid w:val="007419F0"/>
    <w:rsid w:val="00746028"/>
    <w:rsid w:val="00747BCA"/>
    <w:rsid w:val="00750EC5"/>
    <w:rsid w:val="00756811"/>
    <w:rsid w:val="007574E9"/>
    <w:rsid w:val="00757FC9"/>
    <w:rsid w:val="007600C1"/>
    <w:rsid w:val="00760672"/>
    <w:rsid w:val="007612FE"/>
    <w:rsid w:val="00764AFF"/>
    <w:rsid w:val="00770758"/>
    <w:rsid w:val="00770B8F"/>
    <w:rsid w:val="0077556E"/>
    <w:rsid w:val="00775C13"/>
    <w:rsid w:val="00775DD4"/>
    <w:rsid w:val="0077734E"/>
    <w:rsid w:val="00782605"/>
    <w:rsid w:val="00782F25"/>
    <w:rsid w:val="00782FF9"/>
    <w:rsid w:val="007868B4"/>
    <w:rsid w:val="00786C90"/>
    <w:rsid w:val="00790758"/>
    <w:rsid w:val="00791B8D"/>
    <w:rsid w:val="007A1110"/>
    <w:rsid w:val="007A3C0C"/>
    <w:rsid w:val="007A6BB3"/>
    <w:rsid w:val="007A7C57"/>
    <w:rsid w:val="007B0262"/>
    <w:rsid w:val="007B099D"/>
    <w:rsid w:val="007B0B4C"/>
    <w:rsid w:val="007B0BB0"/>
    <w:rsid w:val="007B517D"/>
    <w:rsid w:val="007B5260"/>
    <w:rsid w:val="007B6356"/>
    <w:rsid w:val="007C02DD"/>
    <w:rsid w:val="007C4288"/>
    <w:rsid w:val="007C5F42"/>
    <w:rsid w:val="007D075A"/>
    <w:rsid w:val="007D0FA3"/>
    <w:rsid w:val="007D1B70"/>
    <w:rsid w:val="007D2089"/>
    <w:rsid w:val="007D2DF2"/>
    <w:rsid w:val="007D3152"/>
    <w:rsid w:val="007D33E9"/>
    <w:rsid w:val="007D68FB"/>
    <w:rsid w:val="007E09D3"/>
    <w:rsid w:val="007E2181"/>
    <w:rsid w:val="007E4B20"/>
    <w:rsid w:val="007E5137"/>
    <w:rsid w:val="007E53A7"/>
    <w:rsid w:val="007E59EC"/>
    <w:rsid w:val="007E66E2"/>
    <w:rsid w:val="007E6C51"/>
    <w:rsid w:val="007E6DDB"/>
    <w:rsid w:val="007E6F15"/>
    <w:rsid w:val="007E70BA"/>
    <w:rsid w:val="007E765D"/>
    <w:rsid w:val="007E78EB"/>
    <w:rsid w:val="007F1551"/>
    <w:rsid w:val="007F379B"/>
    <w:rsid w:val="007F3A53"/>
    <w:rsid w:val="007F5037"/>
    <w:rsid w:val="007F5518"/>
    <w:rsid w:val="007F556D"/>
    <w:rsid w:val="007F5D40"/>
    <w:rsid w:val="007F6B94"/>
    <w:rsid w:val="007F7137"/>
    <w:rsid w:val="008051C7"/>
    <w:rsid w:val="008055B5"/>
    <w:rsid w:val="00806647"/>
    <w:rsid w:val="00807CAA"/>
    <w:rsid w:val="00811D54"/>
    <w:rsid w:val="008125A8"/>
    <w:rsid w:val="00812F1A"/>
    <w:rsid w:val="00813A63"/>
    <w:rsid w:val="00813C4E"/>
    <w:rsid w:val="00814125"/>
    <w:rsid w:val="0081696E"/>
    <w:rsid w:val="008205CB"/>
    <w:rsid w:val="00825310"/>
    <w:rsid w:val="00825C68"/>
    <w:rsid w:val="00826055"/>
    <w:rsid w:val="0083082F"/>
    <w:rsid w:val="008336AE"/>
    <w:rsid w:val="0083580B"/>
    <w:rsid w:val="0083668F"/>
    <w:rsid w:val="00840793"/>
    <w:rsid w:val="0084285E"/>
    <w:rsid w:val="0084308A"/>
    <w:rsid w:val="00844228"/>
    <w:rsid w:val="00847E1C"/>
    <w:rsid w:val="008507BE"/>
    <w:rsid w:val="008543AD"/>
    <w:rsid w:val="008548E7"/>
    <w:rsid w:val="00855816"/>
    <w:rsid w:val="008559C9"/>
    <w:rsid w:val="00856C93"/>
    <w:rsid w:val="00857220"/>
    <w:rsid w:val="008601F6"/>
    <w:rsid w:val="00861A40"/>
    <w:rsid w:val="00862035"/>
    <w:rsid w:val="008623E5"/>
    <w:rsid w:val="008631AB"/>
    <w:rsid w:val="00866C4F"/>
    <w:rsid w:val="008677B9"/>
    <w:rsid w:val="00867B82"/>
    <w:rsid w:val="00870D46"/>
    <w:rsid w:val="008726C6"/>
    <w:rsid w:val="00873482"/>
    <w:rsid w:val="00874517"/>
    <w:rsid w:val="008766D2"/>
    <w:rsid w:val="00876D4F"/>
    <w:rsid w:val="00880EF4"/>
    <w:rsid w:val="008814E2"/>
    <w:rsid w:val="008878B7"/>
    <w:rsid w:val="00887BCA"/>
    <w:rsid w:val="00891B89"/>
    <w:rsid w:val="00895A17"/>
    <w:rsid w:val="00896594"/>
    <w:rsid w:val="008971C3"/>
    <w:rsid w:val="008A145B"/>
    <w:rsid w:val="008A45B9"/>
    <w:rsid w:val="008A59A4"/>
    <w:rsid w:val="008A635D"/>
    <w:rsid w:val="008A6D95"/>
    <w:rsid w:val="008B09ED"/>
    <w:rsid w:val="008B24F2"/>
    <w:rsid w:val="008B2E7A"/>
    <w:rsid w:val="008B3277"/>
    <w:rsid w:val="008B46F0"/>
    <w:rsid w:val="008B5533"/>
    <w:rsid w:val="008B7B78"/>
    <w:rsid w:val="008C3453"/>
    <w:rsid w:val="008C44ED"/>
    <w:rsid w:val="008C6F8D"/>
    <w:rsid w:val="008C70C7"/>
    <w:rsid w:val="008D16FA"/>
    <w:rsid w:val="008D2802"/>
    <w:rsid w:val="008D29BA"/>
    <w:rsid w:val="008D411B"/>
    <w:rsid w:val="008D4293"/>
    <w:rsid w:val="008D5278"/>
    <w:rsid w:val="008D5C60"/>
    <w:rsid w:val="008D6079"/>
    <w:rsid w:val="008D64D2"/>
    <w:rsid w:val="008D7234"/>
    <w:rsid w:val="008E1701"/>
    <w:rsid w:val="008E2973"/>
    <w:rsid w:val="008E3981"/>
    <w:rsid w:val="008E534F"/>
    <w:rsid w:val="008E66EB"/>
    <w:rsid w:val="008E6AE9"/>
    <w:rsid w:val="008F0E86"/>
    <w:rsid w:val="008F1B1B"/>
    <w:rsid w:val="008F229C"/>
    <w:rsid w:val="008F337E"/>
    <w:rsid w:val="008F6814"/>
    <w:rsid w:val="008F6B77"/>
    <w:rsid w:val="008F7835"/>
    <w:rsid w:val="00902EF2"/>
    <w:rsid w:val="00902FF7"/>
    <w:rsid w:val="00904BBE"/>
    <w:rsid w:val="00904F2E"/>
    <w:rsid w:val="0090658C"/>
    <w:rsid w:val="00910C27"/>
    <w:rsid w:val="00911083"/>
    <w:rsid w:val="00912179"/>
    <w:rsid w:val="009135D8"/>
    <w:rsid w:val="0091488E"/>
    <w:rsid w:val="009155C3"/>
    <w:rsid w:val="00915A54"/>
    <w:rsid w:val="009162A3"/>
    <w:rsid w:val="00916F67"/>
    <w:rsid w:val="0091728E"/>
    <w:rsid w:val="009205D5"/>
    <w:rsid w:val="009224B7"/>
    <w:rsid w:val="009224CB"/>
    <w:rsid w:val="009232BC"/>
    <w:rsid w:val="009237E3"/>
    <w:rsid w:val="009309CA"/>
    <w:rsid w:val="00932FC8"/>
    <w:rsid w:val="00936855"/>
    <w:rsid w:val="009379A1"/>
    <w:rsid w:val="009407B7"/>
    <w:rsid w:val="0094193A"/>
    <w:rsid w:val="00943150"/>
    <w:rsid w:val="00944341"/>
    <w:rsid w:val="00944E18"/>
    <w:rsid w:val="0094591D"/>
    <w:rsid w:val="009471D5"/>
    <w:rsid w:val="00947D3C"/>
    <w:rsid w:val="00954059"/>
    <w:rsid w:val="009562F4"/>
    <w:rsid w:val="0096282E"/>
    <w:rsid w:val="009638CB"/>
    <w:rsid w:val="00964816"/>
    <w:rsid w:val="00965777"/>
    <w:rsid w:val="00966196"/>
    <w:rsid w:val="009674ED"/>
    <w:rsid w:val="009705B2"/>
    <w:rsid w:val="00974DBC"/>
    <w:rsid w:val="00975C60"/>
    <w:rsid w:val="00975DA8"/>
    <w:rsid w:val="0097780B"/>
    <w:rsid w:val="00977F65"/>
    <w:rsid w:val="009847AF"/>
    <w:rsid w:val="00984992"/>
    <w:rsid w:val="0098537C"/>
    <w:rsid w:val="00985A90"/>
    <w:rsid w:val="00987CDD"/>
    <w:rsid w:val="0099062B"/>
    <w:rsid w:val="0099080E"/>
    <w:rsid w:val="00990E32"/>
    <w:rsid w:val="00991F34"/>
    <w:rsid w:val="0099216F"/>
    <w:rsid w:val="009924CB"/>
    <w:rsid w:val="00992534"/>
    <w:rsid w:val="009929E0"/>
    <w:rsid w:val="00993B21"/>
    <w:rsid w:val="009A146D"/>
    <w:rsid w:val="009A1C84"/>
    <w:rsid w:val="009A341D"/>
    <w:rsid w:val="009A599D"/>
    <w:rsid w:val="009A6A57"/>
    <w:rsid w:val="009A702C"/>
    <w:rsid w:val="009A757A"/>
    <w:rsid w:val="009A78E1"/>
    <w:rsid w:val="009B4C77"/>
    <w:rsid w:val="009B52AD"/>
    <w:rsid w:val="009B5CC5"/>
    <w:rsid w:val="009B5FB3"/>
    <w:rsid w:val="009B64D3"/>
    <w:rsid w:val="009B745A"/>
    <w:rsid w:val="009B773C"/>
    <w:rsid w:val="009C0A48"/>
    <w:rsid w:val="009C11B6"/>
    <w:rsid w:val="009C1F85"/>
    <w:rsid w:val="009C312D"/>
    <w:rsid w:val="009D04AE"/>
    <w:rsid w:val="009D0AAC"/>
    <w:rsid w:val="009D0E75"/>
    <w:rsid w:val="009D1BAE"/>
    <w:rsid w:val="009D2BD6"/>
    <w:rsid w:val="009D2C4A"/>
    <w:rsid w:val="009D34CD"/>
    <w:rsid w:val="009D38F6"/>
    <w:rsid w:val="009D4939"/>
    <w:rsid w:val="009D5057"/>
    <w:rsid w:val="009D599B"/>
    <w:rsid w:val="009D6648"/>
    <w:rsid w:val="009E2EBD"/>
    <w:rsid w:val="009E5795"/>
    <w:rsid w:val="009F05D7"/>
    <w:rsid w:val="009F211A"/>
    <w:rsid w:val="009F45A0"/>
    <w:rsid w:val="009F46A0"/>
    <w:rsid w:val="009F4CA5"/>
    <w:rsid w:val="009F4F99"/>
    <w:rsid w:val="009F59F2"/>
    <w:rsid w:val="009F5E2A"/>
    <w:rsid w:val="009F7262"/>
    <w:rsid w:val="009F77FC"/>
    <w:rsid w:val="00A01E20"/>
    <w:rsid w:val="00A02A7E"/>
    <w:rsid w:val="00A038E7"/>
    <w:rsid w:val="00A07BCB"/>
    <w:rsid w:val="00A109A8"/>
    <w:rsid w:val="00A12A92"/>
    <w:rsid w:val="00A13838"/>
    <w:rsid w:val="00A138AA"/>
    <w:rsid w:val="00A13BD4"/>
    <w:rsid w:val="00A1404B"/>
    <w:rsid w:val="00A21BFD"/>
    <w:rsid w:val="00A24A67"/>
    <w:rsid w:val="00A25023"/>
    <w:rsid w:val="00A25B48"/>
    <w:rsid w:val="00A25C52"/>
    <w:rsid w:val="00A25D4B"/>
    <w:rsid w:val="00A2723D"/>
    <w:rsid w:val="00A2778C"/>
    <w:rsid w:val="00A316C0"/>
    <w:rsid w:val="00A32E02"/>
    <w:rsid w:val="00A34346"/>
    <w:rsid w:val="00A3534D"/>
    <w:rsid w:val="00A3769F"/>
    <w:rsid w:val="00A37DBF"/>
    <w:rsid w:val="00A41123"/>
    <w:rsid w:val="00A43AB2"/>
    <w:rsid w:val="00A45E42"/>
    <w:rsid w:val="00A47932"/>
    <w:rsid w:val="00A500E2"/>
    <w:rsid w:val="00A50B0C"/>
    <w:rsid w:val="00A52B56"/>
    <w:rsid w:val="00A53077"/>
    <w:rsid w:val="00A543A9"/>
    <w:rsid w:val="00A5569A"/>
    <w:rsid w:val="00A57510"/>
    <w:rsid w:val="00A61BFC"/>
    <w:rsid w:val="00A64B7E"/>
    <w:rsid w:val="00A64FF4"/>
    <w:rsid w:val="00A71D58"/>
    <w:rsid w:val="00A74635"/>
    <w:rsid w:val="00A7486B"/>
    <w:rsid w:val="00A75FA6"/>
    <w:rsid w:val="00A765E8"/>
    <w:rsid w:val="00A8032E"/>
    <w:rsid w:val="00A8273F"/>
    <w:rsid w:val="00A83B8F"/>
    <w:rsid w:val="00A8471B"/>
    <w:rsid w:val="00A86407"/>
    <w:rsid w:val="00A86DE4"/>
    <w:rsid w:val="00A873DF"/>
    <w:rsid w:val="00A90E40"/>
    <w:rsid w:val="00A90E83"/>
    <w:rsid w:val="00A929AB"/>
    <w:rsid w:val="00A934AA"/>
    <w:rsid w:val="00A93516"/>
    <w:rsid w:val="00A93951"/>
    <w:rsid w:val="00A9520F"/>
    <w:rsid w:val="00A953A0"/>
    <w:rsid w:val="00A95DD5"/>
    <w:rsid w:val="00A96FC3"/>
    <w:rsid w:val="00AA046F"/>
    <w:rsid w:val="00AA1452"/>
    <w:rsid w:val="00AA34DD"/>
    <w:rsid w:val="00AA3BCF"/>
    <w:rsid w:val="00AA5A9A"/>
    <w:rsid w:val="00AA79AC"/>
    <w:rsid w:val="00AA7BE3"/>
    <w:rsid w:val="00AB1C85"/>
    <w:rsid w:val="00AB2951"/>
    <w:rsid w:val="00AB3E7C"/>
    <w:rsid w:val="00AB694E"/>
    <w:rsid w:val="00AB69CD"/>
    <w:rsid w:val="00AB6D86"/>
    <w:rsid w:val="00AC067A"/>
    <w:rsid w:val="00AC0C07"/>
    <w:rsid w:val="00AC1355"/>
    <w:rsid w:val="00AC6311"/>
    <w:rsid w:val="00AC7899"/>
    <w:rsid w:val="00AD1420"/>
    <w:rsid w:val="00AD335E"/>
    <w:rsid w:val="00AD3409"/>
    <w:rsid w:val="00AD4E28"/>
    <w:rsid w:val="00AE17D0"/>
    <w:rsid w:val="00AE44DA"/>
    <w:rsid w:val="00AF0474"/>
    <w:rsid w:val="00AF0548"/>
    <w:rsid w:val="00AF3629"/>
    <w:rsid w:val="00AF502A"/>
    <w:rsid w:val="00AF612E"/>
    <w:rsid w:val="00B02D51"/>
    <w:rsid w:val="00B0411E"/>
    <w:rsid w:val="00B0430A"/>
    <w:rsid w:val="00B065F9"/>
    <w:rsid w:val="00B06F1F"/>
    <w:rsid w:val="00B06F46"/>
    <w:rsid w:val="00B06FD1"/>
    <w:rsid w:val="00B0794E"/>
    <w:rsid w:val="00B1144A"/>
    <w:rsid w:val="00B13BB4"/>
    <w:rsid w:val="00B14BC8"/>
    <w:rsid w:val="00B15877"/>
    <w:rsid w:val="00B163A5"/>
    <w:rsid w:val="00B16462"/>
    <w:rsid w:val="00B16BB4"/>
    <w:rsid w:val="00B16CF7"/>
    <w:rsid w:val="00B17356"/>
    <w:rsid w:val="00B174F8"/>
    <w:rsid w:val="00B20DC3"/>
    <w:rsid w:val="00B21132"/>
    <w:rsid w:val="00B218BE"/>
    <w:rsid w:val="00B21922"/>
    <w:rsid w:val="00B227B6"/>
    <w:rsid w:val="00B23648"/>
    <w:rsid w:val="00B240AD"/>
    <w:rsid w:val="00B2464C"/>
    <w:rsid w:val="00B247D4"/>
    <w:rsid w:val="00B26B2E"/>
    <w:rsid w:val="00B279E6"/>
    <w:rsid w:val="00B309F9"/>
    <w:rsid w:val="00B30E47"/>
    <w:rsid w:val="00B312F5"/>
    <w:rsid w:val="00B33A4A"/>
    <w:rsid w:val="00B35EB8"/>
    <w:rsid w:val="00B37656"/>
    <w:rsid w:val="00B40E67"/>
    <w:rsid w:val="00B41309"/>
    <w:rsid w:val="00B41747"/>
    <w:rsid w:val="00B42CD9"/>
    <w:rsid w:val="00B44DB4"/>
    <w:rsid w:val="00B45F82"/>
    <w:rsid w:val="00B465B2"/>
    <w:rsid w:val="00B469FC"/>
    <w:rsid w:val="00B52478"/>
    <w:rsid w:val="00B52F1F"/>
    <w:rsid w:val="00B53C73"/>
    <w:rsid w:val="00B5496B"/>
    <w:rsid w:val="00B5619C"/>
    <w:rsid w:val="00B5648F"/>
    <w:rsid w:val="00B577F0"/>
    <w:rsid w:val="00B63F80"/>
    <w:rsid w:val="00B64DDE"/>
    <w:rsid w:val="00B64E92"/>
    <w:rsid w:val="00B669B9"/>
    <w:rsid w:val="00B6730B"/>
    <w:rsid w:val="00B70679"/>
    <w:rsid w:val="00B72636"/>
    <w:rsid w:val="00B735B7"/>
    <w:rsid w:val="00B73B3F"/>
    <w:rsid w:val="00B74EB4"/>
    <w:rsid w:val="00B756F6"/>
    <w:rsid w:val="00B7570A"/>
    <w:rsid w:val="00B7633C"/>
    <w:rsid w:val="00B77415"/>
    <w:rsid w:val="00B807FD"/>
    <w:rsid w:val="00B828CF"/>
    <w:rsid w:val="00B85F92"/>
    <w:rsid w:val="00B90403"/>
    <w:rsid w:val="00B94A3C"/>
    <w:rsid w:val="00B9656A"/>
    <w:rsid w:val="00BA0005"/>
    <w:rsid w:val="00BA2E79"/>
    <w:rsid w:val="00BA3384"/>
    <w:rsid w:val="00BA3614"/>
    <w:rsid w:val="00BA394B"/>
    <w:rsid w:val="00BA5427"/>
    <w:rsid w:val="00BA54C0"/>
    <w:rsid w:val="00BA5CF1"/>
    <w:rsid w:val="00BB0BD4"/>
    <w:rsid w:val="00BB1CE9"/>
    <w:rsid w:val="00BB305D"/>
    <w:rsid w:val="00BB324F"/>
    <w:rsid w:val="00BB387C"/>
    <w:rsid w:val="00BB5ADB"/>
    <w:rsid w:val="00BC1735"/>
    <w:rsid w:val="00BC1E90"/>
    <w:rsid w:val="00BC350F"/>
    <w:rsid w:val="00BC522A"/>
    <w:rsid w:val="00BC6126"/>
    <w:rsid w:val="00BC68E3"/>
    <w:rsid w:val="00BD255C"/>
    <w:rsid w:val="00BD27ED"/>
    <w:rsid w:val="00BD617B"/>
    <w:rsid w:val="00BD744F"/>
    <w:rsid w:val="00BE08DA"/>
    <w:rsid w:val="00BE0B37"/>
    <w:rsid w:val="00BE3662"/>
    <w:rsid w:val="00BE374A"/>
    <w:rsid w:val="00BE60DA"/>
    <w:rsid w:val="00BE7B25"/>
    <w:rsid w:val="00BE7F3C"/>
    <w:rsid w:val="00BF1137"/>
    <w:rsid w:val="00BF423F"/>
    <w:rsid w:val="00BF4A0F"/>
    <w:rsid w:val="00BF561C"/>
    <w:rsid w:val="00BF5C03"/>
    <w:rsid w:val="00BF5D2D"/>
    <w:rsid w:val="00BF653B"/>
    <w:rsid w:val="00BF6C5A"/>
    <w:rsid w:val="00C00D57"/>
    <w:rsid w:val="00C025C4"/>
    <w:rsid w:val="00C03A3F"/>
    <w:rsid w:val="00C04BDF"/>
    <w:rsid w:val="00C10674"/>
    <w:rsid w:val="00C11392"/>
    <w:rsid w:val="00C13483"/>
    <w:rsid w:val="00C15A2D"/>
    <w:rsid w:val="00C16B89"/>
    <w:rsid w:val="00C1773F"/>
    <w:rsid w:val="00C1798E"/>
    <w:rsid w:val="00C17EDD"/>
    <w:rsid w:val="00C238A1"/>
    <w:rsid w:val="00C23BE1"/>
    <w:rsid w:val="00C24184"/>
    <w:rsid w:val="00C25E20"/>
    <w:rsid w:val="00C26A9F"/>
    <w:rsid w:val="00C3057F"/>
    <w:rsid w:val="00C30ABD"/>
    <w:rsid w:val="00C30BBD"/>
    <w:rsid w:val="00C30E35"/>
    <w:rsid w:val="00C32606"/>
    <w:rsid w:val="00C32BDB"/>
    <w:rsid w:val="00C32CDB"/>
    <w:rsid w:val="00C3327E"/>
    <w:rsid w:val="00C33292"/>
    <w:rsid w:val="00C34154"/>
    <w:rsid w:val="00C350AA"/>
    <w:rsid w:val="00C36C01"/>
    <w:rsid w:val="00C37FBB"/>
    <w:rsid w:val="00C40064"/>
    <w:rsid w:val="00C40E5A"/>
    <w:rsid w:val="00C4321D"/>
    <w:rsid w:val="00C435D5"/>
    <w:rsid w:val="00C43ADB"/>
    <w:rsid w:val="00C45DE0"/>
    <w:rsid w:val="00C47C37"/>
    <w:rsid w:val="00C5226A"/>
    <w:rsid w:val="00C54286"/>
    <w:rsid w:val="00C5470F"/>
    <w:rsid w:val="00C562C0"/>
    <w:rsid w:val="00C61E5F"/>
    <w:rsid w:val="00C6444D"/>
    <w:rsid w:val="00C64661"/>
    <w:rsid w:val="00C65292"/>
    <w:rsid w:val="00C66FA5"/>
    <w:rsid w:val="00C67F86"/>
    <w:rsid w:val="00C72566"/>
    <w:rsid w:val="00C744C3"/>
    <w:rsid w:val="00C74F1D"/>
    <w:rsid w:val="00C806E1"/>
    <w:rsid w:val="00C83045"/>
    <w:rsid w:val="00C83542"/>
    <w:rsid w:val="00C84DFD"/>
    <w:rsid w:val="00C85782"/>
    <w:rsid w:val="00C871F1"/>
    <w:rsid w:val="00C90317"/>
    <w:rsid w:val="00C9054F"/>
    <w:rsid w:val="00C9309C"/>
    <w:rsid w:val="00C93102"/>
    <w:rsid w:val="00C93FED"/>
    <w:rsid w:val="00C94DE7"/>
    <w:rsid w:val="00CA0316"/>
    <w:rsid w:val="00CA10CA"/>
    <w:rsid w:val="00CA1C0C"/>
    <w:rsid w:val="00CA4F4A"/>
    <w:rsid w:val="00CA6259"/>
    <w:rsid w:val="00CA6B2E"/>
    <w:rsid w:val="00CB51AC"/>
    <w:rsid w:val="00CB7F3B"/>
    <w:rsid w:val="00CC22CC"/>
    <w:rsid w:val="00CC2B53"/>
    <w:rsid w:val="00CC42D8"/>
    <w:rsid w:val="00CC42EC"/>
    <w:rsid w:val="00CC5978"/>
    <w:rsid w:val="00CC5A1E"/>
    <w:rsid w:val="00CD1081"/>
    <w:rsid w:val="00CD1110"/>
    <w:rsid w:val="00CD36A0"/>
    <w:rsid w:val="00CD4E2C"/>
    <w:rsid w:val="00CD5A9B"/>
    <w:rsid w:val="00CE207B"/>
    <w:rsid w:val="00CE2DC8"/>
    <w:rsid w:val="00CE3495"/>
    <w:rsid w:val="00CF06A6"/>
    <w:rsid w:val="00CF231C"/>
    <w:rsid w:val="00CF4ABD"/>
    <w:rsid w:val="00CF58DE"/>
    <w:rsid w:val="00CF6FCE"/>
    <w:rsid w:val="00CF7827"/>
    <w:rsid w:val="00CF79CC"/>
    <w:rsid w:val="00D010C7"/>
    <w:rsid w:val="00D0116C"/>
    <w:rsid w:val="00D0463E"/>
    <w:rsid w:val="00D059F6"/>
    <w:rsid w:val="00D06B09"/>
    <w:rsid w:val="00D10B15"/>
    <w:rsid w:val="00D13CF7"/>
    <w:rsid w:val="00D1687C"/>
    <w:rsid w:val="00D16FD9"/>
    <w:rsid w:val="00D226F1"/>
    <w:rsid w:val="00D236E7"/>
    <w:rsid w:val="00D260B0"/>
    <w:rsid w:val="00D26CC9"/>
    <w:rsid w:val="00D31FC2"/>
    <w:rsid w:val="00D347D1"/>
    <w:rsid w:val="00D4000B"/>
    <w:rsid w:val="00D4283D"/>
    <w:rsid w:val="00D42D37"/>
    <w:rsid w:val="00D442BB"/>
    <w:rsid w:val="00D442D2"/>
    <w:rsid w:val="00D45D52"/>
    <w:rsid w:val="00D5161D"/>
    <w:rsid w:val="00D551FC"/>
    <w:rsid w:val="00D57652"/>
    <w:rsid w:val="00D60CDD"/>
    <w:rsid w:val="00D63663"/>
    <w:rsid w:val="00D64D98"/>
    <w:rsid w:val="00D65348"/>
    <w:rsid w:val="00D66A0D"/>
    <w:rsid w:val="00D66A34"/>
    <w:rsid w:val="00D679EB"/>
    <w:rsid w:val="00D710D9"/>
    <w:rsid w:val="00D7338E"/>
    <w:rsid w:val="00D7347F"/>
    <w:rsid w:val="00D73B22"/>
    <w:rsid w:val="00D744F1"/>
    <w:rsid w:val="00D748E7"/>
    <w:rsid w:val="00D7544F"/>
    <w:rsid w:val="00D844C4"/>
    <w:rsid w:val="00D85CA2"/>
    <w:rsid w:val="00D87C9B"/>
    <w:rsid w:val="00D90EBE"/>
    <w:rsid w:val="00D917C3"/>
    <w:rsid w:val="00D933F2"/>
    <w:rsid w:val="00D9441B"/>
    <w:rsid w:val="00D94B93"/>
    <w:rsid w:val="00D97027"/>
    <w:rsid w:val="00DA0D72"/>
    <w:rsid w:val="00DA3CC6"/>
    <w:rsid w:val="00DA6137"/>
    <w:rsid w:val="00DA76B2"/>
    <w:rsid w:val="00DB42D0"/>
    <w:rsid w:val="00DB45AD"/>
    <w:rsid w:val="00DB743F"/>
    <w:rsid w:val="00DB7B46"/>
    <w:rsid w:val="00DC171E"/>
    <w:rsid w:val="00DC4260"/>
    <w:rsid w:val="00DC6282"/>
    <w:rsid w:val="00DC6F76"/>
    <w:rsid w:val="00DD02DD"/>
    <w:rsid w:val="00DD03B6"/>
    <w:rsid w:val="00DD09A5"/>
    <w:rsid w:val="00DD267C"/>
    <w:rsid w:val="00DD43D9"/>
    <w:rsid w:val="00DD4A40"/>
    <w:rsid w:val="00DD610D"/>
    <w:rsid w:val="00DD71C2"/>
    <w:rsid w:val="00DD7659"/>
    <w:rsid w:val="00DE1BC6"/>
    <w:rsid w:val="00DE1E4C"/>
    <w:rsid w:val="00DE362F"/>
    <w:rsid w:val="00DE4724"/>
    <w:rsid w:val="00DE4DCC"/>
    <w:rsid w:val="00DE5AE9"/>
    <w:rsid w:val="00DE65CA"/>
    <w:rsid w:val="00DE712D"/>
    <w:rsid w:val="00DF0AF4"/>
    <w:rsid w:val="00DF13AF"/>
    <w:rsid w:val="00DF2046"/>
    <w:rsid w:val="00DF416E"/>
    <w:rsid w:val="00DF57FF"/>
    <w:rsid w:val="00DF5EDB"/>
    <w:rsid w:val="00DF7866"/>
    <w:rsid w:val="00E00B6F"/>
    <w:rsid w:val="00E0112A"/>
    <w:rsid w:val="00E0167F"/>
    <w:rsid w:val="00E01E47"/>
    <w:rsid w:val="00E01E84"/>
    <w:rsid w:val="00E032F5"/>
    <w:rsid w:val="00E07447"/>
    <w:rsid w:val="00E07915"/>
    <w:rsid w:val="00E142D2"/>
    <w:rsid w:val="00E16B2B"/>
    <w:rsid w:val="00E16DAE"/>
    <w:rsid w:val="00E17DC5"/>
    <w:rsid w:val="00E225E6"/>
    <w:rsid w:val="00E226FC"/>
    <w:rsid w:val="00E22C44"/>
    <w:rsid w:val="00E22F3E"/>
    <w:rsid w:val="00E24837"/>
    <w:rsid w:val="00E2638D"/>
    <w:rsid w:val="00E2745F"/>
    <w:rsid w:val="00E2797C"/>
    <w:rsid w:val="00E30035"/>
    <w:rsid w:val="00E3296E"/>
    <w:rsid w:val="00E32E83"/>
    <w:rsid w:val="00E337C6"/>
    <w:rsid w:val="00E342B8"/>
    <w:rsid w:val="00E34C92"/>
    <w:rsid w:val="00E355E9"/>
    <w:rsid w:val="00E35CBF"/>
    <w:rsid w:val="00E40AB8"/>
    <w:rsid w:val="00E41974"/>
    <w:rsid w:val="00E43161"/>
    <w:rsid w:val="00E4406E"/>
    <w:rsid w:val="00E4453F"/>
    <w:rsid w:val="00E44A74"/>
    <w:rsid w:val="00E515EF"/>
    <w:rsid w:val="00E51ACE"/>
    <w:rsid w:val="00E54EDF"/>
    <w:rsid w:val="00E55346"/>
    <w:rsid w:val="00E5614E"/>
    <w:rsid w:val="00E5661F"/>
    <w:rsid w:val="00E5771B"/>
    <w:rsid w:val="00E60CA5"/>
    <w:rsid w:val="00E62752"/>
    <w:rsid w:val="00E629D7"/>
    <w:rsid w:val="00E62A6A"/>
    <w:rsid w:val="00E63A9A"/>
    <w:rsid w:val="00E63B57"/>
    <w:rsid w:val="00E6520C"/>
    <w:rsid w:val="00E670C6"/>
    <w:rsid w:val="00E70E5F"/>
    <w:rsid w:val="00E71732"/>
    <w:rsid w:val="00E7384F"/>
    <w:rsid w:val="00E756F2"/>
    <w:rsid w:val="00E75B7C"/>
    <w:rsid w:val="00E77F10"/>
    <w:rsid w:val="00E81FF4"/>
    <w:rsid w:val="00E83100"/>
    <w:rsid w:val="00E83857"/>
    <w:rsid w:val="00E850E0"/>
    <w:rsid w:val="00E87550"/>
    <w:rsid w:val="00E8784E"/>
    <w:rsid w:val="00E92009"/>
    <w:rsid w:val="00E92F0A"/>
    <w:rsid w:val="00E931C3"/>
    <w:rsid w:val="00E96E59"/>
    <w:rsid w:val="00E973D8"/>
    <w:rsid w:val="00EA23C6"/>
    <w:rsid w:val="00EA317C"/>
    <w:rsid w:val="00EA35E8"/>
    <w:rsid w:val="00EA420B"/>
    <w:rsid w:val="00EA5CE1"/>
    <w:rsid w:val="00EA6743"/>
    <w:rsid w:val="00EA71BE"/>
    <w:rsid w:val="00EA79AF"/>
    <w:rsid w:val="00EB09EC"/>
    <w:rsid w:val="00EB379A"/>
    <w:rsid w:val="00EB3C45"/>
    <w:rsid w:val="00EB40F1"/>
    <w:rsid w:val="00EB47C3"/>
    <w:rsid w:val="00EB5075"/>
    <w:rsid w:val="00EB7D88"/>
    <w:rsid w:val="00EC01AA"/>
    <w:rsid w:val="00EC0DE7"/>
    <w:rsid w:val="00EC11A0"/>
    <w:rsid w:val="00EC1CAC"/>
    <w:rsid w:val="00EC5A4B"/>
    <w:rsid w:val="00EC5A79"/>
    <w:rsid w:val="00EC5D6D"/>
    <w:rsid w:val="00EC5E58"/>
    <w:rsid w:val="00EC7A90"/>
    <w:rsid w:val="00ED04E0"/>
    <w:rsid w:val="00ED070F"/>
    <w:rsid w:val="00ED1591"/>
    <w:rsid w:val="00ED263F"/>
    <w:rsid w:val="00ED2990"/>
    <w:rsid w:val="00ED2CD8"/>
    <w:rsid w:val="00ED38C9"/>
    <w:rsid w:val="00ED6E92"/>
    <w:rsid w:val="00ED7D2F"/>
    <w:rsid w:val="00EE07FA"/>
    <w:rsid w:val="00EE0F4E"/>
    <w:rsid w:val="00EE2C09"/>
    <w:rsid w:val="00EE305F"/>
    <w:rsid w:val="00EE32CA"/>
    <w:rsid w:val="00EE37BC"/>
    <w:rsid w:val="00EE4784"/>
    <w:rsid w:val="00EE4E8F"/>
    <w:rsid w:val="00EE5D36"/>
    <w:rsid w:val="00EE7B9F"/>
    <w:rsid w:val="00EE7C87"/>
    <w:rsid w:val="00EF0319"/>
    <w:rsid w:val="00EF05B5"/>
    <w:rsid w:val="00EF1A92"/>
    <w:rsid w:val="00EF39FB"/>
    <w:rsid w:val="00EF3B82"/>
    <w:rsid w:val="00EF4961"/>
    <w:rsid w:val="00EF52B0"/>
    <w:rsid w:val="00EF5C12"/>
    <w:rsid w:val="00F010EE"/>
    <w:rsid w:val="00F01664"/>
    <w:rsid w:val="00F05058"/>
    <w:rsid w:val="00F061D6"/>
    <w:rsid w:val="00F066CD"/>
    <w:rsid w:val="00F0764A"/>
    <w:rsid w:val="00F1278D"/>
    <w:rsid w:val="00F1528A"/>
    <w:rsid w:val="00F17A3E"/>
    <w:rsid w:val="00F20BAB"/>
    <w:rsid w:val="00F22DBC"/>
    <w:rsid w:val="00F24D61"/>
    <w:rsid w:val="00F269C5"/>
    <w:rsid w:val="00F26C89"/>
    <w:rsid w:val="00F31DBB"/>
    <w:rsid w:val="00F331C8"/>
    <w:rsid w:val="00F35481"/>
    <w:rsid w:val="00F35BDA"/>
    <w:rsid w:val="00F35F6B"/>
    <w:rsid w:val="00F363B2"/>
    <w:rsid w:val="00F36B7B"/>
    <w:rsid w:val="00F37A8E"/>
    <w:rsid w:val="00F4196D"/>
    <w:rsid w:val="00F45994"/>
    <w:rsid w:val="00F46933"/>
    <w:rsid w:val="00F47A8D"/>
    <w:rsid w:val="00F50C72"/>
    <w:rsid w:val="00F51BB4"/>
    <w:rsid w:val="00F55123"/>
    <w:rsid w:val="00F55583"/>
    <w:rsid w:val="00F571FC"/>
    <w:rsid w:val="00F60DAC"/>
    <w:rsid w:val="00F64305"/>
    <w:rsid w:val="00F660BE"/>
    <w:rsid w:val="00F66286"/>
    <w:rsid w:val="00F71583"/>
    <w:rsid w:val="00F71726"/>
    <w:rsid w:val="00F724BE"/>
    <w:rsid w:val="00F72E0C"/>
    <w:rsid w:val="00F7431C"/>
    <w:rsid w:val="00F754E6"/>
    <w:rsid w:val="00F75C00"/>
    <w:rsid w:val="00F82148"/>
    <w:rsid w:val="00F82156"/>
    <w:rsid w:val="00F8234A"/>
    <w:rsid w:val="00F8324F"/>
    <w:rsid w:val="00F83D74"/>
    <w:rsid w:val="00F84C41"/>
    <w:rsid w:val="00F84FD9"/>
    <w:rsid w:val="00F852F3"/>
    <w:rsid w:val="00F85BC6"/>
    <w:rsid w:val="00F90B3A"/>
    <w:rsid w:val="00F919BD"/>
    <w:rsid w:val="00F921BA"/>
    <w:rsid w:val="00F9267D"/>
    <w:rsid w:val="00F95C2F"/>
    <w:rsid w:val="00F95DBC"/>
    <w:rsid w:val="00F9633B"/>
    <w:rsid w:val="00F97659"/>
    <w:rsid w:val="00FA12D8"/>
    <w:rsid w:val="00FA1DD2"/>
    <w:rsid w:val="00FA21E9"/>
    <w:rsid w:val="00FA2498"/>
    <w:rsid w:val="00FA4C17"/>
    <w:rsid w:val="00FA535D"/>
    <w:rsid w:val="00FB1AE9"/>
    <w:rsid w:val="00FB1CFF"/>
    <w:rsid w:val="00FB1F99"/>
    <w:rsid w:val="00FB3C14"/>
    <w:rsid w:val="00FB3FE5"/>
    <w:rsid w:val="00FB6182"/>
    <w:rsid w:val="00FB7976"/>
    <w:rsid w:val="00FD05FC"/>
    <w:rsid w:val="00FD0D94"/>
    <w:rsid w:val="00FD44F3"/>
    <w:rsid w:val="00FD4E28"/>
    <w:rsid w:val="00FD51DB"/>
    <w:rsid w:val="00FD6E52"/>
    <w:rsid w:val="00FD772F"/>
    <w:rsid w:val="00FE34FA"/>
    <w:rsid w:val="00FE5B7D"/>
    <w:rsid w:val="00FE717A"/>
    <w:rsid w:val="00FE7700"/>
    <w:rsid w:val="00FF0470"/>
    <w:rsid w:val="00FF3CC9"/>
    <w:rsid w:val="00FF6A14"/>
    <w:rsid w:val="00FF75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D93C8"/>
  <w15:docId w15:val="{60612378-9D1E-49A5-B23A-06B6994D4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1" w:qFormat="1"/>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34" w:qFormat="1"/>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1"/>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CD1110"/>
    <w:rPr>
      <w:sz w:val="28"/>
    </w:rPr>
  </w:style>
  <w:style w:type="paragraph" w:styleId="1">
    <w:name w:val="heading 1"/>
    <w:basedOn w:val="a0"/>
    <w:next w:val="a0"/>
    <w:link w:val="10"/>
    <w:qFormat/>
    <w:rsid w:val="002C2625"/>
    <w:pPr>
      <w:keepNext/>
      <w:spacing w:before="240" w:after="60"/>
      <w:jc w:val="center"/>
      <w:outlineLvl w:val="0"/>
    </w:pPr>
    <w:rPr>
      <w:rFonts w:ascii="Bookman Old Style" w:hAnsi="Bookman Old Style"/>
      <w:b/>
      <w:caps/>
      <w:kern w:val="28"/>
      <w:lang w:val="en-US"/>
    </w:rPr>
  </w:style>
  <w:style w:type="paragraph" w:styleId="2">
    <w:name w:val="heading 2"/>
    <w:basedOn w:val="a0"/>
    <w:next w:val="a0"/>
    <w:qFormat/>
    <w:rsid w:val="002C2625"/>
    <w:pPr>
      <w:keepNext/>
      <w:jc w:val="center"/>
      <w:outlineLvl w:val="1"/>
    </w:pPr>
    <w:rPr>
      <w:rFonts w:ascii="Bookman Old Style" w:hAnsi="Bookman Old Style"/>
      <w:b/>
      <w:caps/>
    </w:rPr>
  </w:style>
  <w:style w:type="paragraph" w:styleId="3">
    <w:name w:val="heading 3"/>
    <w:basedOn w:val="a0"/>
    <w:next w:val="a0"/>
    <w:link w:val="30"/>
    <w:uiPriority w:val="9"/>
    <w:qFormat/>
    <w:rsid w:val="002C2625"/>
    <w:pPr>
      <w:keepNext/>
      <w:ind w:right="-1"/>
      <w:jc w:val="both"/>
      <w:outlineLvl w:val="2"/>
    </w:pPr>
    <w:rPr>
      <w:b/>
    </w:rPr>
  </w:style>
  <w:style w:type="paragraph" w:styleId="4">
    <w:name w:val="heading 4"/>
    <w:basedOn w:val="a0"/>
    <w:next w:val="a0"/>
    <w:link w:val="40"/>
    <w:uiPriority w:val="9"/>
    <w:qFormat/>
    <w:rsid w:val="002C2625"/>
    <w:pPr>
      <w:keepNext/>
      <w:ind w:right="141" w:firstLine="851"/>
      <w:jc w:val="center"/>
      <w:outlineLvl w:val="3"/>
    </w:pPr>
    <w:rPr>
      <w:sz w:val="24"/>
      <w:lang w:val="en-US"/>
    </w:rPr>
  </w:style>
  <w:style w:type="paragraph" w:styleId="5">
    <w:name w:val="heading 5"/>
    <w:basedOn w:val="a0"/>
    <w:next w:val="a0"/>
    <w:qFormat/>
    <w:rsid w:val="002C2625"/>
    <w:pPr>
      <w:keepNext/>
      <w:numPr>
        <w:ilvl w:val="12"/>
      </w:numPr>
      <w:ind w:firstLine="851"/>
      <w:jc w:val="center"/>
      <w:outlineLvl w:val="4"/>
    </w:pPr>
    <w:rPr>
      <w:sz w:val="24"/>
      <w:lang w:val="en-US"/>
    </w:rPr>
  </w:style>
  <w:style w:type="paragraph" w:styleId="6">
    <w:name w:val="heading 6"/>
    <w:basedOn w:val="a0"/>
    <w:next w:val="a0"/>
    <w:qFormat/>
    <w:rsid w:val="002C2625"/>
    <w:pPr>
      <w:keepNext/>
      <w:jc w:val="center"/>
      <w:outlineLvl w:val="5"/>
    </w:pPr>
    <w:rPr>
      <w:b/>
    </w:rPr>
  </w:style>
  <w:style w:type="paragraph" w:styleId="7">
    <w:name w:val="heading 7"/>
    <w:basedOn w:val="a0"/>
    <w:next w:val="a0"/>
    <w:qFormat/>
    <w:rsid w:val="002C2625"/>
    <w:pPr>
      <w:keepNext/>
      <w:ind w:firstLine="709"/>
      <w:jc w:val="both"/>
      <w:outlineLvl w:val="6"/>
    </w:pPr>
    <w:rPr>
      <w:sz w:val="24"/>
    </w:rPr>
  </w:style>
  <w:style w:type="paragraph" w:styleId="8">
    <w:name w:val="heading 8"/>
    <w:basedOn w:val="a0"/>
    <w:next w:val="a0"/>
    <w:qFormat/>
    <w:rsid w:val="002C2625"/>
    <w:pPr>
      <w:keepNext/>
      <w:numPr>
        <w:numId w:val="1"/>
      </w:numPr>
      <w:jc w:val="both"/>
      <w:outlineLvl w:val="7"/>
    </w:pPr>
    <w:rPr>
      <w:b/>
    </w:rPr>
  </w:style>
  <w:style w:type="paragraph" w:styleId="9">
    <w:name w:val="heading 9"/>
    <w:basedOn w:val="a0"/>
    <w:next w:val="a0"/>
    <w:qFormat/>
    <w:rsid w:val="002C2625"/>
    <w:pPr>
      <w:keepNext/>
      <w:ind w:firstLine="567"/>
      <w:jc w:val="both"/>
      <w:outlineLvl w:val="8"/>
    </w:pPr>
    <w:rPr>
      <w:b/>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11">
    <w:name w:val="toc 1"/>
    <w:basedOn w:val="a0"/>
    <w:next w:val="a0"/>
    <w:autoRedefine/>
    <w:uiPriority w:val="39"/>
    <w:rsid w:val="00E63B57"/>
    <w:pPr>
      <w:tabs>
        <w:tab w:val="right" w:leader="dot" w:pos="9911"/>
      </w:tabs>
      <w:spacing w:before="120" w:after="120"/>
      <w:jc w:val="both"/>
    </w:pPr>
    <w:rPr>
      <w:b/>
      <w:caps/>
      <w:noProof/>
    </w:rPr>
  </w:style>
  <w:style w:type="paragraph" w:styleId="20">
    <w:name w:val="toc 2"/>
    <w:basedOn w:val="a0"/>
    <w:next w:val="a0"/>
    <w:autoRedefine/>
    <w:uiPriority w:val="39"/>
    <w:rsid w:val="002C2625"/>
    <w:pPr>
      <w:tabs>
        <w:tab w:val="right" w:leader="dot" w:pos="9639"/>
      </w:tabs>
      <w:spacing w:line="360" w:lineRule="auto"/>
      <w:ind w:left="200"/>
      <w:jc w:val="both"/>
    </w:pPr>
    <w:rPr>
      <w:smallCaps/>
      <w:noProof/>
    </w:rPr>
  </w:style>
  <w:style w:type="paragraph" w:styleId="21">
    <w:name w:val="Body Text Indent 2"/>
    <w:basedOn w:val="a0"/>
    <w:rsid w:val="002C2625"/>
    <w:pPr>
      <w:ind w:right="-1" w:firstLine="720"/>
      <w:jc w:val="both"/>
    </w:pPr>
    <w:rPr>
      <w:sz w:val="22"/>
    </w:rPr>
  </w:style>
  <w:style w:type="paragraph" w:styleId="31">
    <w:name w:val="Body Text 3"/>
    <w:basedOn w:val="a0"/>
    <w:link w:val="32"/>
    <w:uiPriority w:val="99"/>
    <w:rsid w:val="002C2625"/>
    <w:pPr>
      <w:jc w:val="both"/>
    </w:pPr>
    <w:rPr>
      <w:sz w:val="24"/>
    </w:rPr>
  </w:style>
  <w:style w:type="character" w:styleId="a4">
    <w:name w:val="footnote reference"/>
    <w:aliases w:val="ftref,Знак сноски-FN,Ciae niinee-FN,Знак сноски 1,Referencia nota al pie,SUPERS,сноска,16 Point,Superscript 6 Point,вески"/>
    <w:rsid w:val="002C2625"/>
    <w:rPr>
      <w:vertAlign w:val="superscript"/>
    </w:rPr>
  </w:style>
  <w:style w:type="paragraph" w:styleId="a5">
    <w:name w:val="Body Text Indent"/>
    <w:basedOn w:val="a0"/>
    <w:link w:val="a6"/>
    <w:rsid w:val="002C2625"/>
    <w:pPr>
      <w:numPr>
        <w:ilvl w:val="12"/>
      </w:numPr>
      <w:spacing w:line="360" w:lineRule="auto"/>
      <w:ind w:firstLine="851"/>
      <w:jc w:val="both"/>
    </w:pPr>
    <w:rPr>
      <w:sz w:val="26"/>
    </w:rPr>
  </w:style>
  <w:style w:type="character" w:styleId="a7">
    <w:name w:val="page number"/>
    <w:basedOn w:val="a1"/>
    <w:rsid w:val="002C2625"/>
  </w:style>
  <w:style w:type="paragraph" w:styleId="22">
    <w:name w:val="Body Text 2"/>
    <w:basedOn w:val="a0"/>
    <w:link w:val="23"/>
    <w:rsid w:val="002C2625"/>
    <w:pPr>
      <w:spacing w:line="360" w:lineRule="auto"/>
      <w:jc w:val="center"/>
    </w:pPr>
    <w:rPr>
      <w:b/>
      <w:sz w:val="26"/>
      <w:u w:val="single"/>
    </w:rPr>
  </w:style>
  <w:style w:type="paragraph" w:styleId="24">
    <w:name w:val="List 2"/>
    <w:basedOn w:val="a0"/>
    <w:rsid w:val="002C2625"/>
    <w:pPr>
      <w:ind w:left="566" w:hanging="283"/>
    </w:pPr>
    <w:rPr>
      <w:sz w:val="20"/>
    </w:rPr>
  </w:style>
  <w:style w:type="paragraph" w:styleId="a8">
    <w:name w:val="Body Text"/>
    <w:basedOn w:val="a0"/>
    <w:link w:val="a9"/>
    <w:rsid w:val="002C2625"/>
    <w:pPr>
      <w:spacing w:after="120"/>
    </w:pPr>
    <w:rPr>
      <w:sz w:val="20"/>
    </w:rPr>
  </w:style>
  <w:style w:type="paragraph" w:styleId="aa">
    <w:name w:val="List"/>
    <w:basedOn w:val="a0"/>
    <w:rsid w:val="002C2625"/>
    <w:pPr>
      <w:ind w:left="283" w:hanging="283"/>
    </w:pPr>
    <w:rPr>
      <w:sz w:val="20"/>
    </w:rPr>
  </w:style>
  <w:style w:type="paragraph" w:styleId="ab">
    <w:name w:val="footer"/>
    <w:basedOn w:val="a0"/>
    <w:link w:val="ac"/>
    <w:uiPriority w:val="99"/>
    <w:rsid w:val="002C2625"/>
    <w:pPr>
      <w:tabs>
        <w:tab w:val="center" w:pos="4153"/>
        <w:tab w:val="right" w:pos="8306"/>
      </w:tabs>
    </w:pPr>
    <w:rPr>
      <w:sz w:val="24"/>
    </w:rPr>
  </w:style>
  <w:style w:type="paragraph" w:styleId="ad">
    <w:name w:val="footnote text"/>
    <w:aliases w:val="Текст сноски Знак Знак1 Знак,Текст сноски Знак1 Знак1 Знак Знак,Текст сноски Знак Знак Знак1 Знак Знак,Текст сноски Знак2 Знак Знак Знак1 Знак Знак,Текст сноски Знак1 Знак Знак Знак Знак1 Знак Знак,Текст сноски Знак Знак,Текст сноски Знак1"/>
    <w:basedOn w:val="a0"/>
    <w:link w:val="ae"/>
    <w:rsid w:val="002C2625"/>
    <w:rPr>
      <w:sz w:val="20"/>
    </w:rPr>
  </w:style>
  <w:style w:type="paragraph" w:styleId="33">
    <w:name w:val="Body Text Indent 3"/>
    <w:basedOn w:val="a0"/>
    <w:link w:val="34"/>
    <w:rsid w:val="002C2625"/>
    <w:pPr>
      <w:ind w:right="-1050" w:firstLine="720"/>
      <w:jc w:val="both"/>
    </w:pPr>
    <w:rPr>
      <w:sz w:val="24"/>
    </w:rPr>
  </w:style>
  <w:style w:type="paragraph" w:styleId="af">
    <w:name w:val="Title"/>
    <w:aliases w:val="Название Знак Знак Знак"/>
    <w:basedOn w:val="a0"/>
    <w:link w:val="af0"/>
    <w:qFormat/>
    <w:rsid w:val="002C2625"/>
    <w:pPr>
      <w:jc w:val="center"/>
    </w:pPr>
    <w:rPr>
      <w:b/>
      <w:sz w:val="24"/>
    </w:rPr>
  </w:style>
  <w:style w:type="paragraph" w:customStyle="1" w:styleId="FR1">
    <w:name w:val="FR1"/>
    <w:rsid w:val="002C2625"/>
    <w:pPr>
      <w:widowControl w:val="0"/>
      <w:spacing w:line="380" w:lineRule="auto"/>
      <w:jc w:val="both"/>
    </w:pPr>
    <w:rPr>
      <w:snapToGrid w:val="0"/>
      <w:sz w:val="24"/>
    </w:rPr>
  </w:style>
  <w:style w:type="paragraph" w:customStyle="1" w:styleId="FR2">
    <w:name w:val="FR2"/>
    <w:rsid w:val="002C2625"/>
    <w:pPr>
      <w:widowControl w:val="0"/>
      <w:spacing w:line="420" w:lineRule="auto"/>
      <w:jc w:val="both"/>
    </w:pPr>
    <w:rPr>
      <w:snapToGrid w:val="0"/>
      <w:sz w:val="18"/>
    </w:rPr>
  </w:style>
  <w:style w:type="paragraph" w:styleId="af1">
    <w:name w:val="header"/>
    <w:basedOn w:val="a0"/>
    <w:link w:val="af2"/>
    <w:uiPriority w:val="99"/>
    <w:rsid w:val="002C2625"/>
    <w:pPr>
      <w:tabs>
        <w:tab w:val="center" w:pos="4153"/>
        <w:tab w:val="right" w:pos="8306"/>
      </w:tabs>
    </w:pPr>
    <w:rPr>
      <w:sz w:val="20"/>
    </w:rPr>
  </w:style>
  <w:style w:type="paragraph" w:customStyle="1" w:styleId="af3">
    <w:name w:val="Знак Знак Знак"/>
    <w:basedOn w:val="a0"/>
    <w:rsid w:val="00902FF7"/>
    <w:rPr>
      <w:rFonts w:ascii="Verdana" w:hAnsi="Verdana" w:cs="Verdana"/>
      <w:sz w:val="20"/>
      <w:lang w:val="en-US" w:eastAsia="en-US"/>
    </w:rPr>
  </w:style>
  <w:style w:type="character" w:styleId="af4">
    <w:name w:val="Hyperlink"/>
    <w:uiPriority w:val="99"/>
    <w:rsid w:val="002C2625"/>
    <w:rPr>
      <w:color w:val="0000FF"/>
      <w:u w:val="single"/>
    </w:rPr>
  </w:style>
  <w:style w:type="paragraph" w:customStyle="1" w:styleId="Normal1">
    <w:name w:val="Normal1"/>
    <w:rsid w:val="002C2625"/>
    <w:pPr>
      <w:spacing w:before="100" w:after="100"/>
    </w:pPr>
    <w:rPr>
      <w:snapToGrid w:val="0"/>
      <w:sz w:val="24"/>
    </w:rPr>
  </w:style>
  <w:style w:type="paragraph" w:styleId="af5">
    <w:name w:val="Normal (Web)"/>
    <w:aliases w:val="Обычный (Web)"/>
    <w:basedOn w:val="a0"/>
    <w:link w:val="af6"/>
    <w:uiPriority w:val="99"/>
    <w:rsid w:val="009F45A0"/>
    <w:pPr>
      <w:spacing w:before="100" w:beforeAutospacing="1" w:after="100" w:afterAutospacing="1"/>
    </w:pPr>
    <w:rPr>
      <w:sz w:val="24"/>
      <w:szCs w:val="24"/>
    </w:rPr>
  </w:style>
  <w:style w:type="paragraph" w:customStyle="1" w:styleId="-31">
    <w:name w:val="Светлая сетка - Акцент 31"/>
    <w:basedOn w:val="a0"/>
    <w:link w:val="-310"/>
    <w:uiPriority w:val="34"/>
    <w:qFormat/>
    <w:rsid w:val="005C040D"/>
    <w:pPr>
      <w:ind w:left="720"/>
      <w:contextualSpacing/>
    </w:pPr>
    <w:rPr>
      <w:sz w:val="20"/>
    </w:rPr>
  </w:style>
  <w:style w:type="character" w:styleId="af7">
    <w:name w:val="Emphasis"/>
    <w:uiPriority w:val="20"/>
    <w:qFormat/>
    <w:rsid w:val="005C040D"/>
    <w:rPr>
      <w:i/>
      <w:iCs/>
    </w:rPr>
  </w:style>
  <w:style w:type="character" w:customStyle="1" w:styleId="ae">
    <w:name w:val="Текст сноски Знак"/>
    <w:aliases w:val="Текст сноски Знак Знак1 Знак Знак,Текст сноски Знак1 Знак1 Знак Знак Знак,Текст сноски Знак Знак Знак1 Знак Знак Знак,Текст сноски Знак2 Знак Знак Знак1 Знак Знак Знак,Текст сноски Знак1 Знак Знак Знак Знак1 Знак Знак Знак"/>
    <w:basedOn w:val="a1"/>
    <w:link w:val="ad"/>
    <w:locked/>
    <w:rsid w:val="005C040D"/>
  </w:style>
  <w:style w:type="character" w:styleId="af8">
    <w:name w:val="Strong"/>
    <w:uiPriority w:val="22"/>
    <w:qFormat/>
    <w:rsid w:val="005C040D"/>
    <w:rPr>
      <w:b/>
      <w:bCs/>
    </w:rPr>
  </w:style>
  <w:style w:type="character" w:customStyle="1" w:styleId="a9">
    <w:name w:val="Основной текст Знак"/>
    <w:basedOn w:val="a1"/>
    <w:link w:val="a8"/>
    <w:rsid w:val="005C040D"/>
  </w:style>
  <w:style w:type="paragraph" w:styleId="HTML">
    <w:name w:val="HTML Preformatted"/>
    <w:basedOn w:val="a0"/>
    <w:link w:val="HTML0"/>
    <w:uiPriority w:val="99"/>
    <w:unhideWhenUsed/>
    <w:rsid w:val="005C0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link w:val="HTML"/>
    <w:uiPriority w:val="99"/>
    <w:rsid w:val="005C040D"/>
    <w:rPr>
      <w:rFonts w:ascii="Courier New" w:hAnsi="Courier New" w:cs="Courier New"/>
    </w:rPr>
  </w:style>
  <w:style w:type="paragraph" w:customStyle="1" w:styleId="af9">
    <w:name w:val="Знак Знак Знак Знак"/>
    <w:basedOn w:val="a0"/>
    <w:rsid w:val="0083580B"/>
    <w:pPr>
      <w:tabs>
        <w:tab w:val="num" w:pos="643"/>
      </w:tabs>
      <w:spacing w:after="160" w:line="240" w:lineRule="exact"/>
    </w:pPr>
    <w:rPr>
      <w:rFonts w:ascii="Verdana" w:hAnsi="Verdana" w:cs="Verdana"/>
      <w:sz w:val="20"/>
      <w:lang w:val="en-US" w:eastAsia="en-US"/>
    </w:rPr>
  </w:style>
  <w:style w:type="character" w:styleId="afa">
    <w:name w:val="FollowedHyperlink"/>
    <w:rsid w:val="00CB51AC"/>
    <w:rPr>
      <w:color w:val="800080"/>
      <w:u w:val="single"/>
    </w:rPr>
  </w:style>
  <w:style w:type="table" w:styleId="afb">
    <w:name w:val="Table Grid"/>
    <w:aliases w:val="Таблица отчета"/>
    <w:basedOn w:val="a2"/>
    <w:uiPriority w:val="39"/>
    <w:rsid w:val="00EB37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c">
    <w:name w:val="......."/>
    <w:basedOn w:val="a0"/>
    <w:next w:val="a0"/>
    <w:rsid w:val="00D0463E"/>
    <w:pPr>
      <w:autoSpaceDE w:val="0"/>
      <w:autoSpaceDN w:val="0"/>
      <w:adjustRightInd w:val="0"/>
    </w:pPr>
    <w:rPr>
      <w:sz w:val="24"/>
      <w:szCs w:val="24"/>
    </w:rPr>
  </w:style>
  <w:style w:type="paragraph" w:customStyle="1" w:styleId="afd">
    <w:name w:val="Цитаты"/>
    <w:basedOn w:val="a0"/>
    <w:rsid w:val="00A47932"/>
    <w:pPr>
      <w:snapToGrid w:val="0"/>
      <w:spacing w:before="100" w:after="100"/>
      <w:ind w:left="360" w:right="360"/>
    </w:pPr>
    <w:rPr>
      <w:sz w:val="24"/>
    </w:rPr>
  </w:style>
  <w:style w:type="paragraph" w:customStyle="1" w:styleId="NoSpacing1">
    <w:name w:val="No Spacing1"/>
    <w:rsid w:val="00B06F1F"/>
    <w:rPr>
      <w:rFonts w:eastAsia="Calibri"/>
      <w:sz w:val="28"/>
      <w:szCs w:val="28"/>
    </w:rPr>
  </w:style>
  <w:style w:type="paragraph" w:styleId="afe">
    <w:name w:val="Balloon Text"/>
    <w:basedOn w:val="a0"/>
    <w:link w:val="aff"/>
    <w:uiPriority w:val="99"/>
    <w:semiHidden/>
    <w:rsid w:val="00A61BFC"/>
    <w:rPr>
      <w:rFonts w:ascii="Tahoma" w:hAnsi="Tahoma" w:cs="Tahoma"/>
      <w:sz w:val="16"/>
      <w:szCs w:val="16"/>
    </w:rPr>
  </w:style>
  <w:style w:type="character" w:customStyle="1" w:styleId="aff0">
    <w:name w:val="Знак Знак"/>
    <w:locked/>
    <w:rsid w:val="00152B63"/>
    <w:rPr>
      <w:rFonts w:ascii="Courier New" w:hAnsi="Courier New" w:cs="Courier New"/>
      <w:lang w:val="ru-RU" w:eastAsia="ru-RU" w:bidi="ar-SA"/>
    </w:rPr>
  </w:style>
  <w:style w:type="character" w:customStyle="1" w:styleId="12">
    <w:name w:val="Знак Знак1"/>
    <w:locked/>
    <w:rsid w:val="0056493E"/>
    <w:rPr>
      <w:lang w:val="ru-RU" w:eastAsia="ru-RU" w:bidi="ar-SA"/>
    </w:rPr>
  </w:style>
  <w:style w:type="paragraph" w:customStyle="1" w:styleId="aff1">
    <w:name w:val="Знак Знак Знак"/>
    <w:basedOn w:val="a0"/>
    <w:rsid w:val="0056493E"/>
    <w:rPr>
      <w:rFonts w:ascii="Verdana" w:hAnsi="Verdana" w:cs="Verdana"/>
      <w:sz w:val="20"/>
      <w:lang w:val="en-US" w:eastAsia="en-US"/>
    </w:rPr>
  </w:style>
  <w:style w:type="paragraph" w:customStyle="1" w:styleId="aff2">
    <w:name w:val="Знак Знак Знак Знак"/>
    <w:basedOn w:val="a0"/>
    <w:rsid w:val="0056493E"/>
    <w:pPr>
      <w:tabs>
        <w:tab w:val="num" w:pos="643"/>
      </w:tabs>
      <w:spacing w:after="160" w:line="240" w:lineRule="exact"/>
    </w:pPr>
    <w:rPr>
      <w:rFonts w:ascii="Verdana" w:hAnsi="Verdana" w:cs="Verdana"/>
      <w:sz w:val="20"/>
      <w:lang w:val="en-US" w:eastAsia="en-US"/>
    </w:rPr>
  </w:style>
  <w:style w:type="character" w:customStyle="1" w:styleId="aff3">
    <w:name w:val="супер) Знак"/>
    <w:link w:val="aff4"/>
    <w:locked/>
    <w:rsid w:val="0056493E"/>
    <w:rPr>
      <w:sz w:val="28"/>
      <w:szCs w:val="28"/>
      <w:lang w:val="ru-RU" w:eastAsia="ru-RU" w:bidi="ar-SA"/>
    </w:rPr>
  </w:style>
  <w:style w:type="paragraph" w:customStyle="1" w:styleId="aff4">
    <w:name w:val="супер)"/>
    <w:basedOn w:val="a0"/>
    <w:link w:val="aff3"/>
    <w:rsid w:val="0056493E"/>
    <w:pPr>
      <w:spacing w:line="360" w:lineRule="auto"/>
      <w:ind w:firstLine="540"/>
      <w:jc w:val="both"/>
    </w:pPr>
    <w:rPr>
      <w:szCs w:val="28"/>
    </w:rPr>
  </w:style>
  <w:style w:type="character" w:customStyle="1" w:styleId="FontStyle26">
    <w:name w:val="Font Style26"/>
    <w:rsid w:val="0056493E"/>
    <w:rPr>
      <w:rFonts w:ascii="Times New Roman" w:hAnsi="Times New Roman" w:cs="Times New Roman" w:hint="default"/>
      <w:b/>
      <w:bCs/>
      <w:spacing w:val="-10"/>
      <w:sz w:val="20"/>
      <w:szCs w:val="20"/>
    </w:rPr>
  </w:style>
  <w:style w:type="character" w:customStyle="1" w:styleId="FontStyle37">
    <w:name w:val="Font Style37"/>
    <w:rsid w:val="0056493E"/>
    <w:rPr>
      <w:rFonts w:ascii="Times New Roman" w:hAnsi="Times New Roman" w:cs="Times New Roman" w:hint="default"/>
      <w:b/>
      <w:bCs/>
      <w:sz w:val="18"/>
      <w:szCs w:val="18"/>
    </w:rPr>
  </w:style>
  <w:style w:type="character" w:customStyle="1" w:styleId="FontStyle38">
    <w:name w:val="Font Style38"/>
    <w:rsid w:val="0056493E"/>
    <w:rPr>
      <w:rFonts w:ascii="Times New Roman" w:hAnsi="Times New Roman" w:cs="Times New Roman" w:hint="default"/>
      <w:sz w:val="18"/>
      <w:szCs w:val="18"/>
    </w:rPr>
  </w:style>
  <w:style w:type="character" w:customStyle="1" w:styleId="pdf1">
    <w:name w:val="pdf1"/>
    <w:rsid w:val="0056493E"/>
    <w:rPr>
      <w:color w:val="006666"/>
    </w:rPr>
  </w:style>
  <w:style w:type="character" w:customStyle="1" w:styleId="link1">
    <w:name w:val="link1"/>
    <w:basedOn w:val="a1"/>
    <w:rsid w:val="0056493E"/>
  </w:style>
  <w:style w:type="paragraph" w:customStyle="1" w:styleId="ConsPlusNormal">
    <w:name w:val="ConsPlusNormal"/>
    <w:rsid w:val="004054B2"/>
    <w:pPr>
      <w:widowControl w:val="0"/>
      <w:autoSpaceDE w:val="0"/>
      <w:autoSpaceDN w:val="0"/>
      <w:adjustRightInd w:val="0"/>
      <w:ind w:firstLine="720"/>
    </w:pPr>
    <w:rPr>
      <w:rFonts w:ascii="Arial" w:hAnsi="Arial" w:cs="Arial"/>
    </w:rPr>
  </w:style>
  <w:style w:type="character" w:customStyle="1" w:styleId="af0">
    <w:name w:val="Заголовок Знак"/>
    <w:aliases w:val="Название Знак Знак Знак Знак"/>
    <w:link w:val="af"/>
    <w:locked/>
    <w:rsid w:val="00116A1E"/>
    <w:rPr>
      <w:b/>
      <w:sz w:val="24"/>
    </w:rPr>
  </w:style>
  <w:style w:type="character" w:customStyle="1" w:styleId="a6">
    <w:name w:val="Основной текст с отступом Знак"/>
    <w:link w:val="a5"/>
    <w:rsid w:val="00B16BB4"/>
    <w:rPr>
      <w:sz w:val="26"/>
    </w:rPr>
  </w:style>
  <w:style w:type="paragraph" w:customStyle="1" w:styleId="TestFreeYesQues">
    <w:name w:val="TestFreeYesQues"/>
    <w:basedOn w:val="a0"/>
    <w:rsid w:val="005E52A5"/>
    <w:pPr>
      <w:tabs>
        <w:tab w:val="num" w:pos="360"/>
      </w:tabs>
      <w:spacing w:before="120"/>
      <w:ind w:left="360" w:hanging="360"/>
      <w:jc w:val="both"/>
    </w:pPr>
    <w:rPr>
      <w:sz w:val="24"/>
      <w:szCs w:val="24"/>
      <w:lang w:eastAsia="en-US"/>
    </w:rPr>
  </w:style>
  <w:style w:type="paragraph" w:customStyle="1" w:styleId="Posobietext">
    <w:name w:val="Posobie text"/>
    <w:basedOn w:val="a0"/>
    <w:rsid w:val="005E52A5"/>
    <w:pPr>
      <w:ind w:firstLine="720"/>
      <w:jc w:val="both"/>
    </w:pPr>
    <w:rPr>
      <w:sz w:val="24"/>
      <w:szCs w:val="24"/>
    </w:rPr>
  </w:style>
  <w:style w:type="paragraph" w:customStyle="1" w:styleId="Posobie2">
    <w:name w:val="Posobie2"/>
    <w:basedOn w:val="a0"/>
    <w:next w:val="Posobietext"/>
    <w:rsid w:val="005E52A5"/>
    <w:pPr>
      <w:jc w:val="center"/>
    </w:pPr>
    <w:rPr>
      <w:b/>
      <w:bCs/>
      <w:smallCaps/>
      <w:sz w:val="32"/>
      <w:szCs w:val="32"/>
    </w:rPr>
  </w:style>
  <w:style w:type="character" w:customStyle="1" w:styleId="10">
    <w:name w:val="Заголовок 1 Знак"/>
    <w:link w:val="1"/>
    <w:rsid w:val="007E6C51"/>
    <w:rPr>
      <w:rFonts w:ascii="Bookman Old Style" w:hAnsi="Bookman Old Style"/>
      <w:b/>
      <w:caps/>
      <w:kern w:val="28"/>
      <w:sz w:val="28"/>
      <w:lang w:val="en-US"/>
    </w:rPr>
  </w:style>
  <w:style w:type="character" w:customStyle="1" w:styleId="32">
    <w:name w:val="Основной текст 3 Знак"/>
    <w:link w:val="31"/>
    <w:uiPriority w:val="99"/>
    <w:rsid w:val="007E6C51"/>
    <w:rPr>
      <w:sz w:val="24"/>
    </w:rPr>
  </w:style>
  <w:style w:type="paragraph" w:customStyle="1" w:styleId="41">
    <w:name w:val="Абзац списка4"/>
    <w:basedOn w:val="a0"/>
    <w:rsid w:val="005A3E4F"/>
    <w:pPr>
      <w:ind w:left="720"/>
      <w:contextualSpacing/>
    </w:pPr>
    <w:rPr>
      <w:rFonts w:ascii="Calibri" w:eastAsia="MS ??" w:hAnsi="Calibri"/>
      <w:sz w:val="24"/>
      <w:szCs w:val="24"/>
    </w:rPr>
  </w:style>
  <w:style w:type="paragraph" w:customStyle="1" w:styleId="13">
    <w:name w:val="Абзац списка1"/>
    <w:basedOn w:val="a0"/>
    <w:uiPriority w:val="99"/>
    <w:qFormat/>
    <w:rsid w:val="005A3E4F"/>
    <w:pPr>
      <w:spacing w:after="200" w:line="276" w:lineRule="auto"/>
      <w:ind w:left="720"/>
      <w:contextualSpacing/>
    </w:pPr>
    <w:rPr>
      <w:rFonts w:ascii="Calibri" w:eastAsia="MS Mincho" w:hAnsi="Calibri"/>
      <w:sz w:val="22"/>
      <w:szCs w:val="22"/>
      <w:lang w:eastAsia="en-US"/>
    </w:rPr>
  </w:style>
  <w:style w:type="paragraph" w:customStyle="1" w:styleId="14">
    <w:name w:val="Стиль1"/>
    <w:basedOn w:val="a0"/>
    <w:link w:val="15"/>
    <w:autoRedefine/>
    <w:qFormat/>
    <w:rsid w:val="00910C27"/>
    <w:pPr>
      <w:widowControl w:val="0"/>
      <w:spacing w:line="360" w:lineRule="auto"/>
      <w:ind w:firstLine="709"/>
      <w:jc w:val="both"/>
    </w:pPr>
    <w:rPr>
      <w:szCs w:val="28"/>
    </w:rPr>
  </w:style>
  <w:style w:type="paragraph" w:customStyle="1" w:styleId="16">
    <w:name w:val="Основной текст1"/>
    <w:basedOn w:val="a0"/>
    <w:link w:val="aff5"/>
    <w:rsid w:val="001E567A"/>
    <w:pPr>
      <w:snapToGrid w:val="0"/>
      <w:spacing w:line="369" w:lineRule="atLeast"/>
      <w:jc w:val="both"/>
    </w:pPr>
    <w:rPr>
      <w:rFonts w:ascii="Courier New" w:hAnsi="Courier New"/>
      <w:sz w:val="30"/>
      <w:szCs w:val="24"/>
    </w:rPr>
  </w:style>
  <w:style w:type="character" w:customStyle="1" w:styleId="-310">
    <w:name w:val="Светлая сетка - Акцент 3 Знак1"/>
    <w:link w:val="-31"/>
    <w:uiPriority w:val="34"/>
    <w:locked/>
    <w:rsid w:val="001E567A"/>
  </w:style>
  <w:style w:type="character" w:customStyle="1" w:styleId="1-2">
    <w:name w:val="Средняя сетка 1 - Акцент 2 Знак"/>
    <w:link w:val="-3"/>
    <w:uiPriority w:val="34"/>
    <w:locked/>
    <w:rsid w:val="00616310"/>
    <w:rPr>
      <w:sz w:val="28"/>
    </w:rPr>
  </w:style>
  <w:style w:type="table" w:styleId="-3">
    <w:name w:val="Colorful Shading Accent 3"/>
    <w:basedOn w:val="a2"/>
    <w:link w:val="1-2"/>
    <w:uiPriority w:val="34"/>
    <w:rsid w:val="00616310"/>
    <w:rPr>
      <w:sz w:val="28"/>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character" w:customStyle="1" w:styleId="-30">
    <w:name w:val="Светлая сетка - Акцент 3 Знак"/>
    <w:link w:val="2-4"/>
    <w:uiPriority w:val="34"/>
    <w:locked/>
    <w:rsid w:val="00495055"/>
  </w:style>
  <w:style w:type="paragraph" w:customStyle="1" w:styleId="210">
    <w:name w:val="Основной текст 21"/>
    <w:basedOn w:val="a0"/>
    <w:uiPriority w:val="99"/>
    <w:rsid w:val="00495055"/>
    <w:pPr>
      <w:widowControl w:val="0"/>
      <w:suppressAutoHyphens/>
      <w:ind w:firstLine="1134"/>
      <w:jc w:val="both"/>
    </w:pPr>
    <w:rPr>
      <w:kern w:val="1"/>
      <w:szCs w:val="28"/>
    </w:rPr>
  </w:style>
  <w:style w:type="paragraph" w:customStyle="1" w:styleId="Posobie3">
    <w:name w:val="Posobie3"/>
    <w:basedOn w:val="22"/>
    <w:next w:val="Posobietext"/>
    <w:rsid w:val="00495055"/>
    <w:pPr>
      <w:tabs>
        <w:tab w:val="left" w:pos="0"/>
      </w:tabs>
      <w:suppressAutoHyphens/>
      <w:spacing w:line="240" w:lineRule="auto"/>
      <w:jc w:val="both"/>
    </w:pPr>
    <w:rPr>
      <w:bCs/>
      <w:sz w:val="28"/>
      <w:szCs w:val="28"/>
      <w:u w:val="none"/>
      <w:lang w:eastAsia="en-US"/>
    </w:rPr>
  </w:style>
  <w:style w:type="character" w:customStyle="1" w:styleId="23">
    <w:name w:val="Основной текст 2 Знак"/>
    <w:link w:val="22"/>
    <w:rsid w:val="00495055"/>
    <w:rPr>
      <w:b/>
      <w:sz w:val="26"/>
      <w:u w:val="single"/>
    </w:rPr>
  </w:style>
  <w:style w:type="paragraph" w:customStyle="1" w:styleId="MacroStudyGuideQuestions">
    <w:name w:val="MacroStudyGuide Questions"/>
    <w:basedOn w:val="a0"/>
    <w:link w:val="MacroStudyGuideQuestions0"/>
    <w:qFormat/>
    <w:rsid w:val="00495055"/>
    <w:pPr>
      <w:numPr>
        <w:numId w:val="2"/>
      </w:numPr>
      <w:spacing w:before="240"/>
      <w:contextualSpacing/>
      <w:jc w:val="both"/>
    </w:pPr>
    <w:rPr>
      <w:rFonts w:eastAsia="MS Mincho"/>
      <w:szCs w:val="28"/>
    </w:rPr>
  </w:style>
  <w:style w:type="paragraph" w:customStyle="1" w:styleId="MacroStudyGuideMultipleNL">
    <w:name w:val="MacroStudyGuide Multiple(NL)"/>
    <w:basedOn w:val="a0"/>
    <w:rsid w:val="00495055"/>
    <w:pPr>
      <w:tabs>
        <w:tab w:val="left" w:pos="1418"/>
      </w:tabs>
      <w:ind w:left="1418" w:hanging="567"/>
      <w:jc w:val="both"/>
    </w:pPr>
    <w:rPr>
      <w:szCs w:val="28"/>
      <w:lang w:eastAsia="ja-JP" w:bidi="en-US"/>
    </w:rPr>
  </w:style>
  <w:style w:type="character" w:customStyle="1" w:styleId="MacroStudyGuideQuestions0">
    <w:name w:val="MacroStudyGuide Questions Знак"/>
    <w:link w:val="MacroStudyGuideQuestions"/>
    <w:rsid w:val="00495055"/>
    <w:rPr>
      <w:rFonts w:eastAsia="MS Mincho"/>
      <w:sz w:val="28"/>
      <w:szCs w:val="28"/>
    </w:rPr>
  </w:style>
  <w:style w:type="paragraph" w:customStyle="1" w:styleId="211">
    <w:name w:val="Средняя сетка 21"/>
    <w:uiPriority w:val="1"/>
    <w:qFormat/>
    <w:rsid w:val="00495055"/>
    <w:rPr>
      <w:rFonts w:ascii="Calibri" w:hAnsi="Calibri"/>
      <w:sz w:val="22"/>
      <w:szCs w:val="22"/>
    </w:rPr>
  </w:style>
  <w:style w:type="paragraph" w:customStyle="1" w:styleId="1-21">
    <w:name w:val="Средняя сетка 1 - Акцент 21"/>
    <w:basedOn w:val="a0"/>
    <w:link w:val="1-22"/>
    <w:uiPriority w:val="34"/>
    <w:qFormat/>
    <w:rsid w:val="00495055"/>
    <w:pPr>
      <w:ind w:left="720"/>
      <w:contextualSpacing/>
    </w:pPr>
    <w:rPr>
      <w:sz w:val="20"/>
    </w:rPr>
  </w:style>
  <w:style w:type="paragraph" w:styleId="aff6">
    <w:name w:val="Plain Text"/>
    <w:basedOn w:val="a0"/>
    <w:link w:val="aff7"/>
    <w:rsid w:val="00495055"/>
    <w:rPr>
      <w:rFonts w:ascii="Courier New" w:hAnsi="Courier New" w:cs="Courier New"/>
      <w:sz w:val="20"/>
    </w:rPr>
  </w:style>
  <w:style w:type="character" w:customStyle="1" w:styleId="aff7">
    <w:name w:val="Текст Знак"/>
    <w:link w:val="aff6"/>
    <w:rsid w:val="00495055"/>
    <w:rPr>
      <w:rFonts w:ascii="Courier New" w:hAnsi="Courier New" w:cs="Courier New"/>
    </w:rPr>
  </w:style>
  <w:style w:type="character" w:customStyle="1" w:styleId="FontStyle20">
    <w:name w:val="Font Style20"/>
    <w:uiPriority w:val="99"/>
    <w:rsid w:val="00495055"/>
    <w:rPr>
      <w:rFonts w:ascii="Times New Roman" w:hAnsi="Times New Roman" w:cs="Times New Roman"/>
      <w:i/>
      <w:iCs/>
      <w:sz w:val="16"/>
      <w:szCs w:val="16"/>
    </w:rPr>
  </w:style>
  <w:style w:type="character" w:customStyle="1" w:styleId="FontStyle21">
    <w:name w:val="Font Style21"/>
    <w:uiPriority w:val="99"/>
    <w:rsid w:val="00495055"/>
    <w:rPr>
      <w:rFonts w:ascii="Times New Roman" w:hAnsi="Times New Roman" w:cs="Times New Roman"/>
      <w:sz w:val="16"/>
      <w:szCs w:val="16"/>
    </w:rPr>
  </w:style>
  <w:style w:type="paragraph" w:customStyle="1" w:styleId="Style14">
    <w:name w:val="Style14"/>
    <w:basedOn w:val="a0"/>
    <w:uiPriority w:val="99"/>
    <w:rsid w:val="00495055"/>
    <w:pPr>
      <w:widowControl w:val="0"/>
      <w:autoSpaceDE w:val="0"/>
      <w:autoSpaceDN w:val="0"/>
      <w:adjustRightInd w:val="0"/>
      <w:spacing w:line="211" w:lineRule="exact"/>
      <w:ind w:firstLine="211"/>
      <w:jc w:val="both"/>
    </w:pPr>
    <w:rPr>
      <w:sz w:val="24"/>
      <w:szCs w:val="24"/>
    </w:rPr>
  </w:style>
  <w:style w:type="paragraph" w:customStyle="1" w:styleId="17">
    <w:name w:val="Обычный1"/>
    <w:rsid w:val="00495055"/>
    <w:pPr>
      <w:widowControl w:val="0"/>
      <w:snapToGrid w:val="0"/>
      <w:ind w:left="80"/>
      <w:jc w:val="both"/>
    </w:pPr>
    <w:rPr>
      <w:sz w:val="18"/>
    </w:rPr>
  </w:style>
  <w:style w:type="table" w:styleId="2-4">
    <w:name w:val="Medium List 2 Accent 4"/>
    <w:basedOn w:val="a2"/>
    <w:link w:val="-30"/>
    <w:uiPriority w:val="34"/>
    <w:rsid w:val="00495055"/>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lastCol">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character" w:customStyle="1" w:styleId="1-22">
    <w:name w:val="Средняя сетка 1 - Акцент 2 Знак2"/>
    <w:link w:val="1-21"/>
    <w:uiPriority w:val="99"/>
    <w:locked/>
    <w:rsid w:val="0083668F"/>
  </w:style>
  <w:style w:type="paragraph" w:customStyle="1" w:styleId="-11">
    <w:name w:val="Цветной список - Акцент 11"/>
    <w:basedOn w:val="a0"/>
    <w:link w:val="-110"/>
    <w:uiPriority w:val="34"/>
    <w:qFormat/>
    <w:rsid w:val="007F5518"/>
    <w:pPr>
      <w:ind w:left="720"/>
      <w:contextualSpacing/>
    </w:pPr>
  </w:style>
  <w:style w:type="character" w:customStyle="1" w:styleId="-110">
    <w:name w:val="Цветной список - Акцент 1 Знак1"/>
    <w:link w:val="-11"/>
    <w:uiPriority w:val="34"/>
    <w:locked/>
    <w:rsid w:val="007F5518"/>
    <w:rPr>
      <w:sz w:val="28"/>
    </w:rPr>
  </w:style>
  <w:style w:type="paragraph" w:styleId="aff8">
    <w:name w:val="List Paragraph"/>
    <w:aliases w:val="Заголовок мой1,СписокСТПр,Нумерация,List Paragraph,Маркер,2 Спс точк,Имя Рисунка"/>
    <w:basedOn w:val="a0"/>
    <w:link w:val="aff9"/>
    <w:uiPriority w:val="34"/>
    <w:qFormat/>
    <w:rsid w:val="009C1F85"/>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pple-converted-space">
    <w:name w:val="apple-converted-space"/>
    <w:basedOn w:val="a1"/>
    <w:rsid w:val="00116C47"/>
  </w:style>
  <w:style w:type="character" w:customStyle="1" w:styleId="submenu-table">
    <w:name w:val="submenu-table"/>
    <w:basedOn w:val="a1"/>
    <w:rsid w:val="00116C47"/>
  </w:style>
  <w:style w:type="character" w:customStyle="1" w:styleId="aff9">
    <w:name w:val="Абзац списка Знак"/>
    <w:aliases w:val="Заголовок мой1 Знак,СписокСТПр Знак,Нумерация Знак,List Paragraph Знак,Маркер Знак,2 Спс точк Знак,Имя Рисунка Знак"/>
    <w:link w:val="aff8"/>
    <w:uiPriority w:val="34"/>
    <w:locked/>
    <w:rsid w:val="00C72566"/>
    <w:rPr>
      <w:rFonts w:asciiTheme="minorHAnsi" w:eastAsiaTheme="minorHAnsi" w:hAnsiTheme="minorHAnsi" w:cstheme="minorBidi"/>
      <w:sz w:val="22"/>
      <w:szCs w:val="22"/>
      <w:lang w:eastAsia="en-US"/>
    </w:rPr>
  </w:style>
  <w:style w:type="paragraph" w:styleId="affa">
    <w:name w:val="No Spacing"/>
    <w:link w:val="affb"/>
    <w:uiPriority w:val="1"/>
    <w:qFormat/>
    <w:rsid w:val="0090658C"/>
    <w:rPr>
      <w:rFonts w:ascii="Calibri" w:eastAsia="Calibri" w:hAnsi="Calibri"/>
      <w:sz w:val="22"/>
      <w:szCs w:val="22"/>
      <w:lang w:eastAsia="en-US"/>
    </w:rPr>
  </w:style>
  <w:style w:type="character" w:customStyle="1" w:styleId="docaccesstitle">
    <w:name w:val="docaccess_title"/>
    <w:basedOn w:val="a1"/>
    <w:rsid w:val="0090658C"/>
  </w:style>
  <w:style w:type="paragraph" w:customStyle="1" w:styleId="25">
    <w:name w:val="Абзац списка2"/>
    <w:basedOn w:val="a0"/>
    <w:rsid w:val="00867B82"/>
    <w:pPr>
      <w:spacing w:after="200" w:line="276" w:lineRule="auto"/>
      <w:ind w:left="720"/>
      <w:contextualSpacing/>
    </w:pPr>
    <w:rPr>
      <w:rFonts w:ascii="Calibri" w:hAnsi="Calibri"/>
      <w:sz w:val="22"/>
      <w:szCs w:val="22"/>
      <w:lang w:eastAsia="en-US"/>
    </w:rPr>
  </w:style>
  <w:style w:type="character" w:customStyle="1" w:styleId="mw-headline">
    <w:name w:val="mw-headline"/>
    <w:basedOn w:val="a1"/>
    <w:rsid w:val="007217D7"/>
  </w:style>
  <w:style w:type="paragraph" w:customStyle="1" w:styleId="35">
    <w:name w:val="Абзац списка3"/>
    <w:basedOn w:val="a0"/>
    <w:rsid w:val="00410A47"/>
    <w:pPr>
      <w:spacing w:after="200" w:line="276" w:lineRule="auto"/>
      <w:ind w:left="720"/>
      <w:contextualSpacing/>
    </w:pPr>
    <w:rPr>
      <w:rFonts w:ascii="Calibri" w:hAnsi="Calibri"/>
      <w:sz w:val="22"/>
      <w:szCs w:val="22"/>
      <w:lang w:eastAsia="en-US"/>
    </w:rPr>
  </w:style>
  <w:style w:type="paragraph" w:customStyle="1" w:styleId="p54">
    <w:name w:val="p54"/>
    <w:basedOn w:val="a0"/>
    <w:rsid w:val="00B577F0"/>
    <w:pPr>
      <w:spacing w:before="100" w:beforeAutospacing="1" w:after="100" w:afterAutospacing="1"/>
    </w:pPr>
    <w:rPr>
      <w:sz w:val="24"/>
      <w:szCs w:val="24"/>
    </w:rPr>
  </w:style>
  <w:style w:type="character" w:customStyle="1" w:styleId="ft23">
    <w:name w:val="ft23"/>
    <w:basedOn w:val="a1"/>
    <w:rsid w:val="00B577F0"/>
  </w:style>
  <w:style w:type="character" w:customStyle="1" w:styleId="aff">
    <w:name w:val="Текст выноски Знак"/>
    <w:link w:val="afe"/>
    <w:uiPriority w:val="99"/>
    <w:semiHidden/>
    <w:rsid w:val="00B577F0"/>
    <w:rPr>
      <w:rFonts w:ascii="Tahoma" w:hAnsi="Tahoma" w:cs="Tahoma"/>
      <w:sz w:val="16"/>
      <w:szCs w:val="16"/>
    </w:rPr>
  </w:style>
  <w:style w:type="paragraph" w:customStyle="1" w:styleId="Style1">
    <w:name w:val="Style1"/>
    <w:basedOn w:val="a0"/>
    <w:uiPriority w:val="99"/>
    <w:rsid w:val="00B577F0"/>
    <w:pPr>
      <w:widowControl w:val="0"/>
      <w:autoSpaceDE w:val="0"/>
      <w:autoSpaceDN w:val="0"/>
      <w:adjustRightInd w:val="0"/>
    </w:pPr>
    <w:rPr>
      <w:sz w:val="24"/>
      <w:szCs w:val="24"/>
    </w:rPr>
  </w:style>
  <w:style w:type="character" w:customStyle="1" w:styleId="FontStyle32">
    <w:name w:val="Font Style32"/>
    <w:uiPriority w:val="99"/>
    <w:rsid w:val="00B577F0"/>
    <w:rPr>
      <w:rFonts w:ascii="Times New Roman" w:hAnsi="Times New Roman" w:cs="Times New Roman"/>
      <w:b/>
      <w:bCs/>
      <w:sz w:val="20"/>
      <w:szCs w:val="20"/>
    </w:rPr>
  </w:style>
  <w:style w:type="character" w:customStyle="1" w:styleId="affc">
    <w:name w:val="Название Знак"/>
    <w:rsid w:val="00B577F0"/>
    <w:rPr>
      <w:rFonts w:ascii="Times New Roman" w:eastAsia="Times New Roman" w:hAnsi="Times New Roman" w:cs="Times New Roman"/>
      <w:sz w:val="28"/>
      <w:szCs w:val="24"/>
      <w:lang w:eastAsia="ru-RU"/>
    </w:rPr>
  </w:style>
  <w:style w:type="character" w:customStyle="1" w:styleId="60">
    <w:name w:val="Основной текст (6)_"/>
    <w:link w:val="61"/>
    <w:rsid w:val="00B577F0"/>
    <w:rPr>
      <w:sz w:val="21"/>
      <w:szCs w:val="21"/>
      <w:shd w:val="clear" w:color="auto" w:fill="FFFFFF"/>
    </w:rPr>
  </w:style>
  <w:style w:type="character" w:customStyle="1" w:styleId="1105pt">
    <w:name w:val="Заголовок №1 + 10;5 pt;Не полужирный"/>
    <w:rsid w:val="00B577F0"/>
    <w:rPr>
      <w:rFonts w:ascii="Times New Roman" w:eastAsia="Times New Roman" w:hAnsi="Times New Roman" w:cs="Times New Roman"/>
      <w:b/>
      <w:bCs/>
      <w:i w:val="0"/>
      <w:iCs w:val="0"/>
      <w:smallCaps w:val="0"/>
      <w:strike w:val="0"/>
      <w:spacing w:val="0"/>
      <w:sz w:val="21"/>
      <w:szCs w:val="21"/>
    </w:rPr>
  </w:style>
  <w:style w:type="paragraph" w:customStyle="1" w:styleId="61">
    <w:name w:val="Основной текст (6)"/>
    <w:basedOn w:val="a0"/>
    <w:link w:val="60"/>
    <w:rsid w:val="00B577F0"/>
    <w:pPr>
      <w:shd w:val="clear" w:color="auto" w:fill="FFFFFF"/>
      <w:spacing w:before="240" w:after="240" w:line="0" w:lineRule="atLeast"/>
    </w:pPr>
    <w:rPr>
      <w:sz w:val="21"/>
      <w:szCs w:val="21"/>
    </w:rPr>
  </w:style>
  <w:style w:type="character" w:customStyle="1" w:styleId="aff5">
    <w:name w:val="Основной текст_"/>
    <w:link w:val="16"/>
    <w:rsid w:val="00B577F0"/>
    <w:rPr>
      <w:rFonts w:ascii="Courier New" w:hAnsi="Courier New"/>
      <w:sz w:val="30"/>
      <w:szCs w:val="24"/>
    </w:rPr>
  </w:style>
  <w:style w:type="character" w:customStyle="1" w:styleId="af2">
    <w:name w:val="Верхний колонтитул Знак"/>
    <w:link w:val="af1"/>
    <w:uiPriority w:val="99"/>
    <w:rsid w:val="00B577F0"/>
  </w:style>
  <w:style w:type="character" w:customStyle="1" w:styleId="ac">
    <w:name w:val="Нижний колонтитул Знак"/>
    <w:link w:val="ab"/>
    <w:uiPriority w:val="99"/>
    <w:rsid w:val="00B577F0"/>
    <w:rPr>
      <w:sz w:val="24"/>
    </w:rPr>
  </w:style>
  <w:style w:type="character" w:customStyle="1" w:styleId="af6">
    <w:name w:val="Обычный (веб) Знак"/>
    <w:aliases w:val="Обычный (Web) Знак"/>
    <w:link w:val="af5"/>
    <w:uiPriority w:val="99"/>
    <w:locked/>
    <w:rsid w:val="00B577F0"/>
    <w:rPr>
      <w:sz w:val="24"/>
      <w:szCs w:val="24"/>
    </w:rPr>
  </w:style>
  <w:style w:type="paragraph" w:styleId="affd">
    <w:name w:val="Subtitle"/>
    <w:basedOn w:val="a0"/>
    <w:next w:val="a0"/>
    <w:link w:val="affe"/>
    <w:uiPriority w:val="11"/>
    <w:qFormat/>
    <w:rsid w:val="00B577F0"/>
    <w:pPr>
      <w:spacing w:after="60" w:line="259" w:lineRule="auto"/>
      <w:jc w:val="center"/>
      <w:outlineLvl w:val="1"/>
    </w:pPr>
    <w:rPr>
      <w:rFonts w:ascii="Calibri Light" w:hAnsi="Calibri Light"/>
      <w:sz w:val="24"/>
      <w:szCs w:val="24"/>
      <w:lang w:eastAsia="en-US"/>
    </w:rPr>
  </w:style>
  <w:style w:type="character" w:customStyle="1" w:styleId="affe">
    <w:name w:val="Подзаголовок Знак"/>
    <w:basedOn w:val="a1"/>
    <w:link w:val="affd"/>
    <w:uiPriority w:val="11"/>
    <w:rsid w:val="00B577F0"/>
    <w:rPr>
      <w:rFonts w:ascii="Calibri Light" w:hAnsi="Calibri Light"/>
      <w:sz w:val="24"/>
      <w:szCs w:val="24"/>
      <w:lang w:eastAsia="en-US"/>
    </w:rPr>
  </w:style>
  <w:style w:type="paragraph" w:styleId="36">
    <w:name w:val="toc 3"/>
    <w:basedOn w:val="a0"/>
    <w:next w:val="a0"/>
    <w:autoRedefine/>
    <w:uiPriority w:val="39"/>
    <w:unhideWhenUsed/>
    <w:rsid w:val="00B577F0"/>
    <w:pPr>
      <w:spacing w:after="100" w:line="259" w:lineRule="auto"/>
      <w:ind w:left="440"/>
    </w:pPr>
    <w:rPr>
      <w:rFonts w:ascii="Calibri" w:hAnsi="Calibri"/>
      <w:sz w:val="22"/>
      <w:szCs w:val="22"/>
    </w:rPr>
  </w:style>
  <w:style w:type="paragraph" w:styleId="42">
    <w:name w:val="toc 4"/>
    <w:basedOn w:val="a0"/>
    <w:next w:val="a0"/>
    <w:autoRedefine/>
    <w:uiPriority w:val="39"/>
    <w:unhideWhenUsed/>
    <w:rsid w:val="00B577F0"/>
    <w:pPr>
      <w:spacing w:after="100" w:line="259" w:lineRule="auto"/>
      <w:ind w:left="660"/>
    </w:pPr>
    <w:rPr>
      <w:rFonts w:ascii="Calibri" w:hAnsi="Calibri"/>
      <w:sz w:val="22"/>
      <w:szCs w:val="22"/>
    </w:rPr>
  </w:style>
  <w:style w:type="paragraph" w:styleId="50">
    <w:name w:val="toc 5"/>
    <w:basedOn w:val="a0"/>
    <w:next w:val="a0"/>
    <w:autoRedefine/>
    <w:uiPriority w:val="39"/>
    <w:unhideWhenUsed/>
    <w:rsid w:val="00B577F0"/>
    <w:pPr>
      <w:spacing w:after="100" w:line="259" w:lineRule="auto"/>
      <w:ind w:left="880"/>
    </w:pPr>
    <w:rPr>
      <w:rFonts w:ascii="Calibri" w:hAnsi="Calibri"/>
      <w:sz w:val="22"/>
      <w:szCs w:val="22"/>
    </w:rPr>
  </w:style>
  <w:style w:type="paragraph" w:styleId="62">
    <w:name w:val="toc 6"/>
    <w:basedOn w:val="a0"/>
    <w:next w:val="a0"/>
    <w:autoRedefine/>
    <w:uiPriority w:val="39"/>
    <w:unhideWhenUsed/>
    <w:rsid w:val="00B577F0"/>
    <w:pPr>
      <w:spacing w:after="100" w:line="259" w:lineRule="auto"/>
      <w:ind w:left="1100"/>
    </w:pPr>
    <w:rPr>
      <w:rFonts w:ascii="Calibri" w:hAnsi="Calibri"/>
      <w:sz w:val="22"/>
      <w:szCs w:val="22"/>
    </w:rPr>
  </w:style>
  <w:style w:type="paragraph" w:styleId="70">
    <w:name w:val="toc 7"/>
    <w:basedOn w:val="a0"/>
    <w:next w:val="a0"/>
    <w:autoRedefine/>
    <w:uiPriority w:val="39"/>
    <w:unhideWhenUsed/>
    <w:rsid w:val="00B577F0"/>
    <w:pPr>
      <w:spacing w:after="100" w:line="259" w:lineRule="auto"/>
      <w:ind w:left="1320"/>
    </w:pPr>
    <w:rPr>
      <w:rFonts w:ascii="Calibri" w:hAnsi="Calibri"/>
      <w:sz w:val="22"/>
      <w:szCs w:val="22"/>
    </w:rPr>
  </w:style>
  <w:style w:type="paragraph" w:styleId="80">
    <w:name w:val="toc 8"/>
    <w:basedOn w:val="a0"/>
    <w:next w:val="a0"/>
    <w:autoRedefine/>
    <w:uiPriority w:val="39"/>
    <w:unhideWhenUsed/>
    <w:rsid w:val="00B577F0"/>
    <w:pPr>
      <w:spacing w:after="100" w:line="259" w:lineRule="auto"/>
      <w:ind w:left="1540"/>
    </w:pPr>
    <w:rPr>
      <w:rFonts w:ascii="Calibri" w:hAnsi="Calibri"/>
      <w:sz w:val="22"/>
      <w:szCs w:val="22"/>
    </w:rPr>
  </w:style>
  <w:style w:type="paragraph" w:styleId="90">
    <w:name w:val="toc 9"/>
    <w:basedOn w:val="a0"/>
    <w:next w:val="a0"/>
    <w:autoRedefine/>
    <w:uiPriority w:val="39"/>
    <w:unhideWhenUsed/>
    <w:rsid w:val="00B577F0"/>
    <w:pPr>
      <w:spacing w:after="100" w:line="259" w:lineRule="auto"/>
      <w:ind w:left="1760"/>
    </w:pPr>
    <w:rPr>
      <w:rFonts w:ascii="Calibri" w:hAnsi="Calibri"/>
      <w:sz w:val="22"/>
      <w:szCs w:val="22"/>
    </w:rPr>
  </w:style>
  <w:style w:type="character" w:customStyle="1" w:styleId="18">
    <w:name w:val="Неразрешенное упоминание1"/>
    <w:uiPriority w:val="99"/>
    <w:semiHidden/>
    <w:unhideWhenUsed/>
    <w:rsid w:val="00B577F0"/>
    <w:rPr>
      <w:color w:val="808080"/>
      <w:shd w:val="clear" w:color="auto" w:fill="E6E6E6"/>
    </w:rPr>
  </w:style>
  <w:style w:type="character" w:customStyle="1" w:styleId="15">
    <w:name w:val="Стиль1 Знак"/>
    <w:link w:val="14"/>
    <w:rsid w:val="00B577F0"/>
    <w:rPr>
      <w:sz w:val="28"/>
      <w:szCs w:val="28"/>
    </w:rPr>
  </w:style>
  <w:style w:type="paragraph" w:customStyle="1" w:styleId="afff">
    <w:name w:val="курсовики"/>
    <w:basedOn w:val="a0"/>
    <w:link w:val="afff0"/>
    <w:qFormat/>
    <w:rsid w:val="00B577F0"/>
    <w:pPr>
      <w:shd w:val="clear" w:color="auto" w:fill="FFFFFF"/>
      <w:autoSpaceDE w:val="0"/>
      <w:autoSpaceDN w:val="0"/>
      <w:adjustRightInd w:val="0"/>
      <w:spacing w:line="360" w:lineRule="auto"/>
      <w:ind w:firstLine="284"/>
      <w:jc w:val="both"/>
    </w:pPr>
    <w:rPr>
      <w:color w:val="000000"/>
      <w:szCs w:val="28"/>
    </w:rPr>
  </w:style>
  <w:style w:type="character" w:customStyle="1" w:styleId="afff0">
    <w:name w:val="курсовики Знак"/>
    <w:link w:val="afff"/>
    <w:rsid w:val="00B577F0"/>
    <w:rPr>
      <w:color w:val="000000"/>
      <w:sz w:val="28"/>
      <w:szCs w:val="28"/>
      <w:shd w:val="clear" w:color="auto" w:fill="FFFFFF"/>
    </w:rPr>
  </w:style>
  <w:style w:type="paragraph" w:customStyle="1" w:styleId="26">
    <w:name w:val="Стиль2"/>
    <w:basedOn w:val="14"/>
    <w:link w:val="27"/>
    <w:qFormat/>
    <w:rsid w:val="00B577F0"/>
    <w:pPr>
      <w:widowControl/>
      <w:shd w:val="clear" w:color="auto" w:fill="FFFFFF"/>
      <w:autoSpaceDE w:val="0"/>
      <w:autoSpaceDN w:val="0"/>
      <w:adjustRightInd w:val="0"/>
      <w:spacing w:line="240" w:lineRule="auto"/>
      <w:ind w:firstLine="0"/>
    </w:pPr>
    <w:rPr>
      <w:color w:val="000000"/>
      <w:sz w:val="20"/>
      <w:szCs w:val="20"/>
    </w:rPr>
  </w:style>
  <w:style w:type="character" w:customStyle="1" w:styleId="27">
    <w:name w:val="Стиль2 Знак"/>
    <w:link w:val="26"/>
    <w:rsid w:val="00B577F0"/>
    <w:rPr>
      <w:color w:val="000000"/>
      <w:shd w:val="clear" w:color="auto" w:fill="FFFFFF"/>
    </w:rPr>
  </w:style>
  <w:style w:type="paragraph" w:customStyle="1" w:styleId="afff1">
    <w:name w:val="Таблица"/>
    <w:basedOn w:val="a0"/>
    <w:qFormat/>
    <w:rsid w:val="00B577F0"/>
    <w:pPr>
      <w:jc w:val="center"/>
    </w:pPr>
    <w:rPr>
      <w:rFonts w:eastAsia="Calibri"/>
      <w:color w:val="000000"/>
      <w:sz w:val="24"/>
      <w:szCs w:val="24"/>
      <w:lang w:eastAsia="en-US"/>
    </w:rPr>
  </w:style>
  <w:style w:type="character" w:customStyle="1" w:styleId="30">
    <w:name w:val="Заголовок 3 Знак"/>
    <w:link w:val="3"/>
    <w:uiPriority w:val="9"/>
    <w:rsid w:val="00B577F0"/>
    <w:rPr>
      <w:b/>
      <w:sz w:val="28"/>
    </w:rPr>
  </w:style>
  <w:style w:type="paragraph" w:customStyle="1" w:styleId="magput">
    <w:name w:val="magput"/>
    <w:basedOn w:val="a0"/>
    <w:rsid w:val="00B577F0"/>
    <w:pPr>
      <w:spacing w:before="100" w:beforeAutospacing="1" w:after="100" w:afterAutospacing="1"/>
    </w:pPr>
    <w:rPr>
      <w:sz w:val="24"/>
      <w:szCs w:val="24"/>
    </w:rPr>
  </w:style>
  <w:style w:type="table" w:styleId="-5">
    <w:name w:val="Light List Accent 5"/>
    <w:basedOn w:val="a2"/>
    <w:uiPriority w:val="61"/>
    <w:rsid w:val="00B577F0"/>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111">
    <w:name w:val="Светлый список - Акцент 11"/>
    <w:basedOn w:val="a2"/>
    <w:uiPriority w:val="61"/>
    <w:rsid w:val="00B577F0"/>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paragraph" w:customStyle="1" w:styleId="magput1">
    <w:name w:val="magput1"/>
    <w:basedOn w:val="a0"/>
    <w:rsid w:val="00B577F0"/>
    <w:pPr>
      <w:spacing w:before="100" w:beforeAutospacing="1" w:after="100" w:afterAutospacing="1"/>
    </w:pPr>
    <w:rPr>
      <w:sz w:val="24"/>
      <w:szCs w:val="24"/>
    </w:rPr>
  </w:style>
  <w:style w:type="character" w:customStyle="1" w:styleId="34">
    <w:name w:val="Основной текст с отступом 3 Знак"/>
    <w:link w:val="33"/>
    <w:rsid w:val="00B577F0"/>
    <w:rPr>
      <w:sz w:val="24"/>
    </w:rPr>
  </w:style>
  <w:style w:type="character" w:customStyle="1" w:styleId="40">
    <w:name w:val="Заголовок 4 Знак"/>
    <w:link w:val="4"/>
    <w:uiPriority w:val="9"/>
    <w:rsid w:val="00B577F0"/>
    <w:rPr>
      <w:sz w:val="24"/>
      <w:lang w:val="en-US"/>
    </w:rPr>
  </w:style>
  <w:style w:type="character" w:customStyle="1" w:styleId="ecattext">
    <w:name w:val="ecattext"/>
    <w:rsid w:val="00B577F0"/>
  </w:style>
  <w:style w:type="paragraph" w:customStyle="1" w:styleId="a">
    <w:name w:val="СЛитер"/>
    <w:basedOn w:val="a0"/>
    <w:rsid w:val="00B577F0"/>
    <w:pPr>
      <w:widowControl w:val="0"/>
      <w:numPr>
        <w:numId w:val="9"/>
      </w:numPr>
      <w:spacing w:line="360" w:lineRule="auto"/>
      <w:jc w:val="both"/>
    </w:pPr>
  </w:style>
  <w:style w:type="paragraph" w:customStyle="1" w:styleId="28">
    <w:name w:val="Обычный2"/>
    <w:rsid w:val="00B577F0"/>
    <w:pPr>
      <w:spacing w:before="100" w:after="100"/>
    </w:pPr>
    <w:rPr>
      <w:snapToGrid w:val="0"/>
      <w:sz w:val="24"/>
    </w:rPr>
  </w:style>
  <w:style w:type="table" w:customStyle="1" w:styleId="TableNormal">
    <w:name w:val="Table Normal"/>
    <w:rsid w:val="00B577F0"/>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numbering" w:customStyle="1" w:styleId="List0">
    <w:name w:val="List 0"/>
    <w:basedOn w:val="a3"/>
    <w:rsid w:val="00B577F0"/>
    <w:pPr>
      <w:numPr>
        <w:numId w:val="10"/>
      </w:numPr>
    </w:pPr>
  </w:style>
  <w:style w:type="numbering" w:customStyle="1" w:styleId="List1">
    <w:name w:val="List 1"/>
    <w:basedOn w:val="a3"/>
    <w:rsid w:val="00B577F0"/>
    <w:pPr>
      <w:numPr>
        <w:numId w:val="11"/>
      </w:numPr>
    </w:pPr>
  </w:style>
  <w:style w:type="paragraph" w:styleId="afff2">
    <w:name w:val="Revision"/>
    <w:hidden/>
    <w:uiPriority w:val="71"/>
    <w:semiHidden/>
    <w:rsid w:val="00E63B57"/>
    <w:rPr>
      <w:sz w:val="28"/>
    </w:rPr>
  </w:style>
  <w:style w:type="character" w:customStyle="1" w:styleId="FontStyle92">
    <w:name w:val="Font Style92"/>
    <w:uiPriority w:val="99"/>
    <w:rsid w:val="006D0C38"/>
    <w:rPr>
      <w:rFonts w:ascii="Times New Roman" w:hAnsi="Times New Roman"/>
      <w:b/>
      <w:spacing w:val="10"/>
      <w:sz w:val="20"/>
    </w:rPr>
  </w:style>
  <w:style w:type="character" w:customStyle="1" w:styleId="affb">
    <w:name w:val="Без интервала Знак"/>
    <w:link w:val="affa"/>
    <w:uiPriority w:val="1"/>
    <w:rsid w:val="00813A63"/>
    <w:rPr>
      <w:rFonts w:ascii="Calibri" w:eastAsia="Calibri" w:hAnsi="Calibri"/>
      <w:sz w:val="22"/>
      <w:szCs w:val="22"/>
      <w:lang w:eastAsia="en-US"/>
    </w:rPr>
  </w:style>
  <w:style w:type="paragraph" w:styleId="afff3">
    <w:name w:val="caption"/>
    <w:aliases w:val="Номер таблицы,Таблицы,таблица,Название объекта Знак Знак,Название объекта Знак Знак Знак Знак Знак,Caption Char"/>
    <w:basedOn w:val="a0"/>
    <w:next w:val="a0"/>
    <w:link w:val="afff4"/>
    <w:uiPriority w:val="35"/>
    <w:unhideWhenUsed/>
    <w:qFormat/>
    <w:rsid w:val="00F72E0C"/>
    <w:pPr>
      <w:jc w:val="center"/>
    </w:pPr>
    <w:rPr>
      <w:b/>
      <w:bCs/>
      <w:sz w:val="24"/>
      <w:szCs w:val="24"/>
    </w:rPr>
  </w:style>
  <w:style w:type="character" w:customStyle="1" w:styleId="afff4">
    <w:name w:val="Название объекта Знак"/>
    <w:aliases w:val="Номер таблицы Знак,Таблицы Знак,таблица Знак,Название объекта Знак Знак Знак,Название объекта Знак Знак Знак Знак Знак Знак,Caption Char Знак"/>
    <w:link w:val="afff3"/>
    <w:uiPriority w:val="35"/>
    <w:rsid w:val="00F72E0C"/>
    <w:rPr>
      <w:b/>
      <w:bCs/>
      <w:sz w:val="24"/>
      <w:szCs w:val="24"/>
    </w:rPr>
  </w:style>
  <w:style w:type="character" w:customStyle="1" w:styleId="hl">
    <w:name w:val="hl"/>
    <w:rsid w:val="00CA6B2E"/>
  </w:style>
  <w:style w:type="paragraph" w:customStyle="1" w:styleId="63">
    <w:name w:val="заголовок 6"/>
    <w:basedOn w:val="a0"/>
    <w:next w:val="a0"/>
    <w:uiPriority w:val="99"/>
    <w:rsid w:val="00C36C01"/>
    <w:pPr>
      <w:keepNext/>
      <w:widowControl w:val="0"/>
      <w:tabs>
        <w:tab w:val="num" w:pos="4320"/>
      </w:tabs>
      <w:spacing w:line="360" w:lineRule="auto"/>
      <w:ind w:left="4320"/>
      <w:jc w:val="center"/>
    </w:pPr>
    <w:rPr>
      <w:i/>
      <w:iCs/>
      <w:color w:val="000000"/>
      <w:szCs w:val="28"/>
    </w:rPr>
  </w:style>
  <w:style w:type="character" w:customStyle="1" w:styleId="212">
    <w:name w:val="Основной текст с отступом 2 Знак1"/>
    <w:basedOn w:val="a1"/>
    <w:uiPriority w:val="99"/>
    <w:semiHidden/>
    <w:rsid w:val="0099062B"/>
  </w:style>
  <w:style w:type="paragraph" w:customStyle="1" w:styleId="19">
    <w:name w:val="1 Знак"/>
    <w:basedOn w:val="a0"/>
    <w:rsid w:val="008E534F"/>
    <w:rPr>
      <w:rFonts w:ascii="Verdana" w:hAnsi="Verdana" w:cs="Verdana"/>
      <w:sz w:val="20"/>
      <w:lang w:val="en-US" w:eastAsia="en-US"/>
    </w:rPr>
  </w:style>
  <w:style w:type="paragraph" w:customStyle="1" w:styleId="Style2">
    <w:name w:val="Style2"/>
    <w:basedOn w:val="a0"/>
    <w:rsid w:val="00B85F92"/>
    <w:pPr>
      <w:widowControl w:val="0"/>
      <w:autoSpaceDE w:val="0"/>
      <w:autoSpaceDN w:val="0"/>
      <w:adjustRightInd w:val="0"/>
      <w:spacing w:line="484" w:lineRule="exact"/>
      <w:ind w:firstLine="715"/>
      <w:jc w:val="both"/>
    </w:pPr>
    <w:rPr>
      <w:sz w:val="24"/>
      <w:szCs w:val="24"/>
    </w:rPr>
  </w:style>
  <w:style w:type="character" w:customStyle="1" w:styleId="FontStyle12">
    <w:name w:val="Font Style12"/>
    <w:rsid w:val="00B85F92"/>
    <w:rPr>
      <w:rFonts w:ascii="Times New Roman" w:hAnsi="Times New Roman" w:cs="Times New Roman"/>
      <w:sz w:val="26"/>
      <w:szCs w:val="26"/>
    </w:rPr>
  </w:style>
  <w:style w:type="character" w:customStyle="1" w:styleId="29">
    <w:name w:val="Неразрешенное упоминание2"/>
    <w:basedOn w:val="a1"/>
    <w:uiPriority w:val="99"/>
    <w:semiHidden/>
    <w:unhideWhenUsed/>
    <w:rsid w:val="00A93516"/>
    <w:rPr>
      <w:color w:val="605E5C"/>
      <w:shd w:val="clear" w:color="auto" w:fill="E1DFDD"/>
    </w:rPr>
  </w:style>
  <w:style w:type="character" w:styleId="afff5">
    <w:name w:val="Unresolved Mention"/>
    <w:basedOn w:val="a1"/>
    <w:uiPriority w:val="99"/>
    <w:semiHidden/>
    <w:unhideWhenUsed/>
    <w:rsid w:val="00F821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425961">
      <w:bodyDiv w:val="1"/>
      <w:marLeft w:val="0"/>
      <w:marRight w:val="0"/>
      <w:marTop w:val="0"/>
      <w:marBottom w:val="0"/>
      <w:divBdr>
        <w:top w:val="none" w:sz="0" w:space="0" w:color="auto"/>
        <w:left w:val="none" w:sz="0" w:space="0" w:color="auto"/>
        <w:bottom w:val="none" w:sz="0" w:space="0" w:color="auto"/>
        <w:right w:val="none" w:sz="0" w:space="0" w:color="auto"/>
      </w:divBdr>
    </w:div>
    <w:div w:id="56829614">
      <w:bodyDiv w:val="1"/>
      <w:marLeft w:val="0"/>
      <w:marRight w:val="0"/>
      <w:marTop w:val="0"/>
      <w:marBottom w:val="0"/>
      <w:divBdr>
        <w:top w:val="none" w:sz="0" w:space="0" w:color="auto"/>
        <w:left w:val="none" w:sz="0" w:space="0" w:color="auto"/>
        <w:bottom w:val="none" w:sz="0" w:space="0" w:color="auto"/>
        <w:right w:val="none" w:sz="0" w:space="0" w:color="auto"/>
      </w:divBdr>
    </w:div>
    <w:div w:id="57022656">
      <w:bodyDiv w:val="1"/>
      <w:marLeft w:val="0"/>
      <w:marRight w:val="0"/>
      <w:marTop w:val="0"/>
      <w:marBottom w:val="0"/>
      <w:divBdr>
        <w:top w:val="none" w:sz="0" w:space="0" w:color="auto"/>
        <w:left w:val="none" w:sz="0" w:space="0" w:color="auto"/>
        <w:bottom w:val="none" w:sz="0" w:space="0" w:color="auto"/>
        <w:right w:val="none" w:sz="0" w:space="0" w:color="auto"/>
      </w:divBdr>
    </w:div>
    <w:div w:id="86116398">
      <w:bodyDiv w:val="1"/>
      <w:marLeft w:val="0"/>
      <w:marRight w:val="0"/>
      <w:marTop w:val="0"/>
      <w:marBottom w:val="0"/>
      <w:divBdr>
        <w:top w:val="none" w:sz="0" w:space="0" w:color="auto"/>
        <w:left w:val="none" w:sz="0" w:space="0" w:color="auto"/>
        <w:bottom w:val="none" w:sz="0" w:space="0" w:color="auto"/>
        <w:right w:val="none" w:sz="0" w:space="0" w:color="auto"/>
      </w:divBdr>
    </w:div>
    <w:div w:id="144249141">
      <w:bodyDiv w:val="1"/>
      <w:marLeft w:val="0"/>
      <w:marRight w:val="0"/>
      <w:marTop w:val="0"/>
      <w:marBottom w:val="0"/>
      <w:divBdr>
        <w:top w:val="none" w:sz="0" w:space="0" w:color="auto"/>
        <w:left w:val="none" w:sz="0" w:space="0" w:color="auto"/>
        <w:bottom w:val="none" w:sz="0" w:space="0" w:color="auto"/>
        <w:right w:val="none" w:sz="0" w:space="0" w:color="auto"/>
      </w:divBdr>
      <w:divsChild>
        <w:div w:id="1138064750">
          <w:marLeft w:val="0"/>
          <w:marRight w:val="0"/>
          <w:marTop w:val="0"/>
          <w:marBottom w:val="0"/>
          <w:divBdr>
            <w:top w:val="none" w:sz="0" w:space="0" w:color="auto"/>
            <w:left w:val="none" w:sz="0" w:space="0" w:color="auto"/>
            <w:bottom w:val="none" w:sz="0" w:space="0" w:color="auto"/>
            <w:right w:val="none" w:sz="0" w:space="0" w:color="auto"/>
          </w:divBdr>
        </w:div>
        <w:div w:id="450900876">
          <w:marLeft w:val="0"/>
          <w:marRight w:val="0"/>
          <w:marTop w:val="0"/>
          <w:marBottom w:val="0"/>
          <w:divBdr>
            <w:top w:val="none" w:sz="0" w:space="0" w:color="auto"/>
            <w:left w:val="none" w:sz="0" w:space="0" w:color="auto"/>
            <w:bottom w:val="none" w:sz="0" w:space="0" w:color="auto"/>
            <w:right w:val="none" w:sz="0" w:space="0" w:color="auto"/>
          </w:divBdr>
        </w:div>
        <w:div w:id="561215576">
          <w:marLeft w:val="0"/>
          <w:marRight w:val="0"/>
          <w:marTop w:val="0"/>
          <w:marBottom w:val="0"/>
          <w:divBdr>
            <w:top w:val="none" w:sz="0" w:space="0" w:color="auto"/>
            <w:left w:val="none" w:sz="0" w:space="0" w:color="auto"/>
            <w:bottom w:val="none" w:sz="0" w:space="0" w:color="auto"/>
            <w:right w:val="none" w:sz="0" w:space="0" w:color="auto"/>
          </w:divBdr>
        </w:div>
        <w:div w:id="1653824082">
          <w:marLeft w:val="0"/>
          <w:marRight w:val="0"/>
          <w:marTop w:val="0"/>
          <w:marBottom w:val="0"/>
          <w:divBdr>
            <w:top w:val="none" w:sz="0" w:space="0" w:color="auto"/>
            <w:left w:val="none" w:sz="0" w:space="0" w:color="auto"/>
            <w:bottom w:val="none" w:sz="0" w:space="0" w:color="auto"/>
            <w:right w:val="none" w:sz="0" w:space="0" w:color="auto"/>
          </w:divBdr>
        </w:div>
        <w:div w:id="645471295">
          <w:marLeft w:val="0"/>
          <w:marRight w:val="0"/>
          <w:marTop w:val="0"/>
          <w:marBottom w:val="0"/>
          <w:divBdr>
            <w:top w:val="none" w:sz="0" w:space="0" w:color="auto"/>
            <w:left w:val="none" w:sz="0" w:space="0" w:color="auto"/>
            <w:bottom w:val="none" w:sz="0" w:space="0" w:color="auto"/>
            <w:right w:val="none" w:sz="0" w:space="0" w:color="auto"/>
          </w:divBdr>
        </w:div>
        <w:div w:id="635377661">
          <w:marLeft w:val="0"/>
          <w:marRight w:val="0"/>
          <w:marTop w:val="0"/>
          <w:marBottom w:val="0"/>
          <w:divBdr>
            <w:top w:val="none" w:sz="0" w:space="0" w:color="auto"/>
            <w:left w:val="none" w:sz="0" w:space="0" w:color="auto"/>
            <w:bottom w:val="none" w:sz="0" w:space="0" w:color="auto"/>
            <w:right w:val="none" w:sz="0" w:space="0" w:color="auto"/>
          </w:divBdr>
        </w:div>
        <w:div w:id="1439259288">
          <w:marLeft w:val="0"/>
          <w:marRight w:val="0"/>
          <w:marTop w:val="0"/>
          <w:marBottom w:val="0"/>
          <w:divBdr>
            <w:top w:val="none" w:sz="0" w:space="0" w:color="auto"/>
            <w:left w:val="none" w:sz="0" w:space="0" w:color="auto"/>
            <w:bottom w:val="none" w:sz="0" w:space="0" w:color="auto"/>
            <w:right w:val="none" w:sz="0" w:space="0" w:color="auto"/>
          </w:divBdr>
        </w:div>
        <w:div w:id="724647864">
          <w:marLeft w:val="0"/>
          <w:marRight w:val="0"/>
          <w:marTop w:val="0"/>
          <w:marBottom w:val="0"/>
          <w:divBdr>
            <w:top w:val="none" w:sz="0" w:space="0" w:color="auto"/>
            <w:left w:val="none" w:sz="0" w:space="0" w:color="auto"/>
            <w:bottom w:val="none" w:sz="0" w:space="0" w:color="auto"/>
            <w:right w:val="none" w:sz="0" w:space="0" w:color="auto"/>
          </w:divBdr>
        </w:div>
      </w:divsChild>
    </w:div>
    <w:div w:id="166673058">
      <w:bodyDiv w:val="1"/>
      <w:marLeft w:val="0"/>
      <w:marRight w:val="0"/>
      <w:marTop w:val="0"/>
      <w:marBottom w:val="0"/>
      <w:divBdr>
        <w:top w:val="none" w:sz="0" w:space="0" w:color="auto"/>
        <w:left w:val="none" w:sz="0" w:space="0" w:color="auto"/>
        <w:bottom w:val="none" w:sz="0" w:space="0" w:color="auto"/>
        <w:right w:val="none" w:sz="0" w:space="0" w:color="auto"/>
      </w:divBdr>
    </w:div>
    <w:div w:id="206991054">
      <w:bodyDiv w:val="1"/>
      <w:marLeft w:val="0"/>
      <w:marRight w:val="0"/>
      <w:marTop w:val="0"/>
      <w:marBottom w:val="0"/>
      <w:divBdr>
        <w:top w:val="none" w:sz="0" w:space="0" w:color="auto"/>
        <w:left w:val="none" w:sz="0" w:space="0" w:color="auto"/>
        <w:bottom w:val="none" w:sz="0" w:space="0" w:color="auto"/>
        <w:right w:val="none" w:sz="0" w:space="0" w:color="auto"/>
      </w:divBdr>
    </w:div>
    <w:div w:id="215627522">
      <w:bodyDiv w:val="1"/>
      <w:marLeft w:val="0"/>
      <w:marRight w:val="0"/>
      <w:marTop w:val="0"/>
      <w:marBottom w:val="0"/>
      <w:divBdr>
        <w:top w:val="none" w:sz="0" w:space="0" w:color="auto"/>
        <w:left w:val="none" w:sz="0" w:space="0" w:color="auto"/>
        <w:bottom w:val="none" w:sz="0" w:space="0" w:color="auto"/>
        <w:right w:val="none" w:sz="0" w:space="0" w:color="auto"/>
      </w:divBdr>
    </w:div>
    <w:div w:id="222721851">
      <w:bodyDiv w:val="1"/>
      <w:marLeft w:val="0"/>
      <w:marRight w:val="0"/>
      <w:marTop w:val="0"/>
      <w:marBottom w:val="0"/>
      <w:divBdr>
        <w:top w:val="none" w:sz="0" w:space="0" w:color="auto"/>
        <w:left w:val="none" w:sz="0" w:space="0" w:color="auto"/>
        <w:bottom w:val="none" w:sz="0" w:space="0" w:color="auto"/>
        <w:right w:val="none" w:sz="0" w:space="0" w:color="auto"/>
      </w:divBdr>
    </w:div>
    <w:div w:id="251401137">
      <w:bodyDiv w:val="1"/>
      <w:marLeft w:val="0"/>
      <w:marRight w:val="0"/>
      <w:marTop w:val="0"/>
      <w:marBottom w:val="0"/>
      <w:divBdr>
        <w:top w:val="none" w:sz="0" w:space="0" w:color="auto"/>
        <w:left w:val="none" w:sz="0" w:space="0" w:color="auto"/>
        <w:bottom w:val="none" w:sz="0" w:space="0" w:color="auto"/>
        <w:right w:val="none" w:sz="0" w:space="0" w:color="auto"/>
      </w:divBdr>
    </w:div>
    <w:div w:id="256064800">
      <w:bodyDiv w:val="1"/>
      <w:marLeft w:val="0"/>
      <w:marRight w:val="0"/>
      <w:marTop w:val="0"/>
      <w:marBottom w:val="0"/>
      <w:divBdr>
        <w:top w:val="none" w:sz="0" w:space="0" w:color="auto"/>
        <w:left w:val="none" w:sz="0" w:space="0" w:color="auto"/>
        <w:bottom w:val="none" w:sz="0" w:space="0" w:color="auto"/>
        <w:right w:val="none" w:sz="0" w:space="0" w:color="auto"/>
      </w:divBdr>
    </w:div>
    <w:div w:id="266279281">
      <w:bodyDiv w:val="1"/>
      <w:marLeft w:val="0"/>
      <w:marRight w:val="0"/>
      <w:marTop w:val="0"/>
      <w:marBottom w:val="0"/>
      <w:divBdr>
        <w:top w:val="none" w:sz="0" w:space="0" w:color="auto"/>
        <w:left w:val="none" w:sz="0" w:space="0" w:color="auto"/>
        <w:bottom w:val="none" w:sz="0" w:space="0" w:color="auto"/>
        <w:right w:val="none" w:sz="0" w:space="0" w:color="auto"/>
      </w:divBdr>
    </w:div>
    <w:div w:id="280310459">
      <w:bodyDiv w:val="1"/>
      <w:marLeft w:val="0"/>
      <w:marRight w:val="0"/>
      <w:marTop w:val="0"/>
      <w:marBottom w:val="0"/>
      <w:divBdr>
        <w:top w:val="none" w:sz="0" w:space="0" w:color="auto"/>
        <w:left w:val="none" w:sz="0" w:space="0" w:color="auto"/>
        <w:bottom w:val="none" w:sz="0" w:space="0" w:color="auto"/>
        <w:right w:val="none" w:sz="0" w:space="0" w:color="auto"/>
      </w:divBdr>
    </w:div>
    <w:div w:id="306470313">
      <w:bodyDiv w:val="1"/>
      <w:marLeft w:val="0"/>
      <w:marRight w:val="0"/>
      <w:marTop w:val="0"/>
      <w:marBottom w:val="0"/>
      <w:divBdr>
        <w:top w:val="none" w:sz="0" w:space="0" w:color="auto"/>
        <w:left w:val="none" w:sz="0" w:space="0" w:color="auto"/>
        <w:bottom w:val="none" w:sz="0" w:space="0" w:color="auto"/>
        <w:right w:val="none" w:sz="0" w:space="0" w:color="auto"/>
      </w:divBdr>
    </w:div>
    <w:div w:id="349181627">
      <w:bodyDiv w:val="1"/>
      <w:marLeft w:val="0"/>
      <w:marRight w:val="0"/>
      <w:marTop w:val="0"/>
      <w:marBottom w:val="0"/>
      <w:divBdr>
        <w:top w:val="none" w:sz="0" w:space="0" w:color="auto"/>
        <w:left w:val="none" w:sz="0" w:space="0" w:color="auto"/>
        <w:bottom w:val="none" w:sz="0" w:space="0" w:color="auto"/>
        <w:right w:val="none" w:sz="0" w:space="0" w:color="auto"/>
      </w:divBdr>
      <w:divsChild>
        <w:div w:id="2054693960">
          <w:marLeft w:val="0"/>
          <w:marRight w:val="0"/>
          <w:marTop w:val="0"/>
          <w:marBottom w:val="0"/>
          <w:divBdr>
            <w:top w:val="none" w:sz="0" w:space="0" w:color="auto"/>
            <w:left w:val="none" w:sz="0" w:space="0" w:color="auto"/>
            <w:bottom w:val="none" w:sz="0" w:space="0" w:color="auto"/>
            <w:right w:val="none" w:sz="0" w:space="0" w:color="auto"/>
          </w:divBdr>
        </w:div>
        <w:div w:id="2094155725">
          <w:marLeft w:val="0"/>
          <w:marRight w:val="0"/>
          <w:marTop w:val="0"/>
          <w:marBottom w:val="0"/>
          <w:divBdr>
            <w:top w:val="none" w:sz="0" w:space="0" w:color="auto"/>
            <w:left w:val="none" w:sz="0" w:space="0" w:color="auto"/>
            <w:bottom w:val="none" w:sz="0" w:space="0" w:color="auto"/>
            <w:right w:val="none" w:sz="0" w:space="0" w:color="auto"/>
          </w:divBdr>
        </w:div>
      </w:divsChild>
    </w:div>
    <w:div w:id="349988846">
      <w:bodyDiv w:val="1"/>
      <w:marLeft w:val="0"/>
      <w:marRight w:val="0"/>
      <w:marTop w:val="0"/>
      <w:marBottom w:val="0"/>
      <w:divBdr>
        <w:top w:val="none" w:sz="0" w:space="0" w:color="auto"/>
        <w:left w:val="none" w:sz="0" w:space="0" w:color="auto"/>
        <w:bottom w:val="none" w:sz="0" w:space="0" w:color="auto"/>
        <w:right w:val="none" w:sz="0" w:space="0" w:color="auto"/>
      </w:divBdr>
    </w:div>
    <w:div w:id="369956924">
      <w:bodyDiv w:val="1"/>
      <w:marLeft w:val="0"/>
      <w:marRight w:val="0"/>
      <w:marTop w:val="0"/>
      <w:marBottom w:val="0"/>
      <w:divBdr>
        <w:top w:val="none" w:sz="0" w:space="0" w:color="auto"/>
        <w:left w:val="none" w:sz="0" w:space="0" w:color="auto"/>
        <w:bottom w:val="none" w:sz="0" w:space="0" w:color="auto"/>
        <w:right w:val="none" w:sz="0" w:space="0" w:color="auto"/>
      </w:divBdr>
    </w:div>
    <w:div w:id="370883566">
      <w:bodyDiv w:val="1"/>
      <w:marLeft w:val="0"/>
      <w:marRight w:val="0"/>
      <w:marTop w:val="0"/>
      <w:marBottom w:val="0"/>
      <w:divBdr>
        <w:top w:val="none" w:sz="0" w:space="0" w:color="auto"/>
        <w:left w:val="none" w:sz="0" w:space="0" w:color="auto"/>
        <w:bottom w:val="none" w:sz="0" w:space="0" w:color="auto"/>
        <w:right w:val="none" w:sz="0" w:space="0" w:color="auto"/>
      </w:divBdr>
      <w:divsChild>
        <w:div w:id="1501458333">
          <w:marLeft w:val="0"/>
          <w:marRight w:val="0"/>
          <w:marTop w:val="0"/>
          <w:marBottom w:val="0"/>
          <w:divBdr>
            <w:top w:val="none" w:sz="0" w:space="0" w:color="auto"/>
            <w:left w:val="none" w:sz="0" w:space="0" w:color="auto"/>
            <w:bottom w:val="none" w:sz="0" w:space="0" w:color="auto"/>
            <w:right w:val="none" w:sz="0" w:space="0" w:color="auto"/>
          </w:divBdr>
        </w:div>
        <w:div w:id="298650197">
          <w:marLeft w:val="0"/>
          <w:marRight w:val="0"/>
          <w:marTop w:val="0"/>
          <w:marBottom w:val="0"/>
          <w:divBdr>
            <w:top w:val="none" w:sz="0" w:space="0" w:color="auto"/>
            <w:left w:val="none" w:sz="0" w:space="0" w:color="auto"/>
            <w:bottom w:val="none" w:sz="0" w:space="0" w:color="auto"/>
            <w:right w:val="none" w:sz="0" w:space="0" w:color="auto"/>
          </w:divBdr>
        </w:div>
        <w:div w:id="1968512952">
          <w:marLeft w:val="0"/>
          <w:marRight w:val="0"/>
          <w:marTop w:val="0"/>
          <w:marBottom w:val="0"/>
          <w:divBdr>
            <w:top w:val="none" w:sz="0" w:space="0" w:color="auto"/>
            <w:left w:val="none" w:sz="0" w:space="0" w:color="auto"/>
            <w:bottom w:val="none" w:sz="0" w:space="0" w:color="auto"/>
            <w:right w:val="none" w:sz="0" w:space="0" w:color="auto"/>
          </w:divBdr>
        </w:div>
        <w:div w:id="1604075048">
          <w:marLeft w:val="0"/>
          <w:marRight w:val="0"/>
          <w:marTop w:val="0"/>
          <w:marBottom w:val="0"/>
          <w:divBdr>
            <w:top w:val="none" w:sz="0" w:space="0" w:color="auto"/>
            <w:left w:val="none" w:sz="0" w:space="0" w:color="auto"/>
            <w:bottom w:val="none" w:sz="0" w:space="0" w:color="auto"/>
            <w:right w:val="none" w:sz="0" w:space="0" w:color="auto"/>
          </w:divBdr>
        </w:div>
        <w:div w:id="232667440">
          <w:marLeft w:val="0"/>
          <w:marRight w:val="0"/>
          <w:marTop w:val="0"/>
          <w:marBottom w:val="0"/>
          <w:divBdr>
            <w:top w:val="none" w:sz="0" w:space="0" w:color="auto"/>
            <w:left w:val="none" w:sz="0" w:space="0" w:color="auto"/>
            <w:bottom w:val="none" w:sz="0" w:space="0" w:color="auto"/>
            <w:right w:val="none" w:sz="0" w:space="0" w:color="auto"/>
          </w:divBdr>
        </w:div>
        <w:div w:id="1876380105">
          <w:marLeft w:val="0"/>
          <w:marRight w:val="0"/>
          <w:marTop w:val="0"/>
          <w:marBottom w:val="0"/>
          <w:divBdr>
            <w:top w:val="none" w:sz="0" w:space="0" w:color="auto"/>
            <w:left w:val="none" w:sz="0" w:space="0" w:color="auto"/>
            <w:bottom w:val="none" w:sz="0" w:space="0" w:color="auto"/>
            <w:right w:val="none" w:sz="0" w:space="0" w:color="auto"/>
          </w:divBdr>
        </w:div>
        <w:div w:id="933779189">
          <w:marLeft w:val="0"/>
          <w:marRight w:val="0"/>
          <w:marTop w:val="0"/>
          <w:marBottom w:val="0"/>
          <w:divBdr>
            <w:top w:val="none" w:sz="0" w:space="0" w:color="auto"/>
            <w:left w:val="none" w:sz="0" w:space="0" w:color="auto"/>
            <w:bottom w:val="none" w:sz="0" w:space="0" w:color="auto"/>
            <w:right w:val="none" w:sz="0" w:space="0" w:color="auto"/>
          </w:divBdr>
        </w:div>
      </w:divsChild>
    </w:div>
    <w:div w:id="421992449">
      <w:bodyDiv w:val="1"/>
      <w:marLeft w:val="0"/>
      <w:marRight w:val="0"/>
      <w:marTop w:val="0"/>
      <w:marBottom w:val="0"/>
      <w:divBdr>
        <w:top w:val="none" w:sz="0" w:space="0" w:color="auto"/>
        <w:left w:val="none" w:sz="0" w:space="0" w:color="auto"/>
        <w:bottom w:val="none" w:sz="0" w:space="0" w:color="auto"/>
        <w:right w:val="none" w:sz="0" w:space="0" w:color="auto"/>
      </w:divBdr>
    </w:div>
    <w:div w:id="426392823">
      <w:bodyDiv w:val="1"/>
      <w:marLeft w:val="0"/>
      <w:marRight w:val="0"/>
      <w:marTop w:val="0"/>
      <w:marBottom w:val="0"/>
      <w:divBdr>
        <w:top w:val="none" w:sz="0" w:space="0" w:color="auto"/>
        <w:left w:val="none" w:sz="0" w:space="0" w:color="auto"/>
        <w:bottom w:val="none" w:sz="0" w:space="0" w:color="auto"/>
        <w:right w:val="none" w:sz="0" w:space="0" w:color="auto"/>
      </w:divBdr>
    </w:div>
    <w:div w:id="444691733">
      <w:bodyDiv w:val="1"/>
      <w:marLeft w:val="0"/>
      <w:marRight w:val="0"/>
      <w:marTop w:val="0"/>
      <w:marBottom w:val="0"/>
      <w:divBdr>
        <w:top w:val="none" w:sz="0" w:space="0" w:color="auto"/>
        <w:left w:val="none" w:sz="0" w:space="0" w:color="auto"/>
        <w:bottom w:val="none" w:sz="0" w:space="0" w:color="auto"/>
        <w:right w:val="none" w:sz="0" w:space="0" w:color="auto"/>
      </w:divBdr>
    </w:div>
    <w:div w:id="448745804">
      <w:bodyDiv w:val="1"/>
      <w:marLeft w:val="0"/>
      <w:marRight w:val="0"/>
      <w:marTop w:val="0"/>
      <w:marBottom w:val="0"/>
      <w:divBdr>
        <w:top w:val="none" w:sz="0" w:space="0" w:color="auto"/>
        <w:left w:val="none" w:sz="0" w:space="0" w:color="auto"/>
        <w:bottom w:val="none" w:sz="0" w:space="0" w:color="auto"/>
        <w:right w:val="none" w:sz="0" w:space="0" w:color="auto"/>
      </w:divBdr>
      <w:divsChild>
        <w:div w:id="890194269">
          <w:marLeft w:val="0"/>
          <w:marRight w:val="0"/>
          <w:marTop w:val="0"/>
          <w:marBottom w:val="0"/>
          <w:divBdr>
            <w:top w:val="none" w:sz="0" w:space="0" w:color="auto"/>
            <w:left w:val="none" w:sz="0" w:space="0" w:color="auto"/>
            <w:bottom w:val="none" w:sz="0" w:space="0" w:color="auto"/>
            <w:right w:val="none" w:sz="0" w:space="0" w:color="auto"/>
          </w:divBdr>
          <w:divsChild>
            <w:div w:id="541793423">
              <w:marLeft w:val="0"/>
              <w:marRight w:val="0"/>
              <w:marTop w:val="0"/>
              <w:marBottom w:val="0"/>
              <w:divBdr>
                <w:top w:val="none" w:sz="0" w:space="0" w:color="auto"/>
                <w:left w:val="none" w:sz="0" w:space="0" w:color="auto"/>
                <w:bottom w:val="none" w:sz="0" w:space="0" w:color="auto"/>
                <w:right w:val="none" w:sz="0" w:space="0" w:color="auto"/>
              </w:divBdr>
              <w:divsChild>
                <w:div w:id="104233863">
                  <w:marLeft w:val="0"/>
                  <w:marRight w:val="0"/>
                  <w:marTop w:val="0"/>
                  <w:marBottom w:val="0"/>
                  <w:divBdr>
                    <w:top w:val="single" w:sz="2" w:space="0" w:color="101B31"/>
                    <w:left w:val="single" w:sz="4" w:space="10" w:color="101B31"/>
                    <w:bottom w:val="single" w:sz="2" w:space="0" w:color="101B31"/>
                    <w:right w:val="single" w:sz="4" w:space="5" w:color="101B31"/>
                  </w:divBdr>
                  <w:divsChild>
                    <w:div w:id="5513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386298">
      <w:bodyDiv w:val="1"/>
      <w:marLeft w:val="0"/>
      <w:marRight w:val="0"/>
      <w:marTop w:val="0"/>
      <w:marBottom w:val="0"/>
      <w:divBdr>
        <w:top w:val="none" w:sz="0" w:space="0" w:color="auto"/>
        <w:left w:val="none" w:sz="0" w:space="0" w:color="auto"/>
        <w:bottom w:val="none" w:sz="0" w:space="0" w:color="auto"/>
        <w:right w:val="none" w:sz="0" w:space="0" w:color="auto"/>
      </w:divBdr>
    </w:div>
    <w:div w:id="482745523">
      <w:bodyDiv w:val="1"/>
      <w:marLeft w:val="0"/>
      <w:marRight w:val="0"/>
      <w:marTop w:val="0"/>
      <w:marBottom w:val="0"/>
      <w:divBdr>
        <w:top w:val="none" w:sz="0" w:space="0" w:color="auto"/>
        <w:left w:val="none" w:sz="0" w:space="0" w:color="auto"/>
        <w:bottom w:val="none" w:sz="0" w:space="0" w:color="auto"/>
        <w:right w:val="none" w:sz="0" w:space="0" w:color="auto"/>
      </w:divBdr>
    </w:div>
    <w:div w:id="484124127">
      <w:bodyDiv w:val="1"/>
      <w:marLeft w:val="0"/>
      <w:marRight w:val="0"/>
      <w:marTop w:val="0"/>
      <w:marBottom w:val="0"/>
      <w:divBdr>
        <w:top w:val="none" w:sz="0" w:space="0" w:color="auto"/>
        <w:left w:val="none" w:sz="0" w:space="0" w:color="auto"/>
        <w:bottom w:val="none" w:sz="0" w:space="0" w:color="auto"/>
        <w:right w:val="none" w:sz="0" w:space="0" w:color="auto"/>
      </w:divBdr>
    </w:div>
    <w:div w:id="485050560">
      <w:bodyDiv w:val="1"/>
      <w:marLeft w:val="0"/>
      <w:marRight w:val="0"/>
      <w:marTop w:val="0"/>
      <w:marBottom w:val="0"/>
      <w:divBdr>
        <w:top w:val="none" w:sz="0" w:space="0" w:color="auto"/>
        <w:left w:val="none" w:sz="0" w:space="0" w:color="auto"/>
        <w:bottom w:val="none" w:sz="0" w:space="0" w:color="auto"/>
        <w:right w:val="none" w:sz="0" w:space="0" w:color="auto"/>
      </w:divBdr>
      <w:divsChild>
        <w:div w:id="951284261">
          <w:marLeft w:val="0"/>
          <w:marRight w:val="0"/>
          <w:marTop w:val="0"/>
          <w:marBottom w:val="0"/>
          <w:divBdr>
            <w:top w:val="none" w:sz="0" w:space="0" w:color="auto"/>
            <w:left w:val="none" w:sz="0" w:space="0" w:color="auto"/>
            <w:bottom w:val="none" w:sz="0" w:space="0" w:color="auto"/>
            <w:right w:val="none" w:sz="0" w:space="0" w:color="auto"/>
          </w:divBdr>
          <w:divsChild>
            <w:div w:id="12374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050170">
      <w:bodyDiv w:val="1"/>
      <w:marLeft w:val="0"/>
      <w:marRight w:val="0"/>
      <w:marTop w:val="0"/>
      <w:marBottom w:val="0"/>
      <w:divBdr>
        <w:top w:val="none" w:sz="0" w:space="0" w:color="auto"/>
        <w:left w:val="none" w:sz="0" w:space="0" w:color="auto"/>
        <w:bottom w:val="none" w:sz="0" w:space="0" w:color="auto"/>
        <w:right w:val="none" w:sz="0" w:space="0" w:color="auto"/>
      </w:divBdr>
    </w:div>
    <w:div w:id="519710061">
      <w:bodyDiv w:val="1"/>
      <w:marLeft w:val="0"/>
      <w:marRight w:val="0"/>
      <w:marTop w:val="0"/>
      <w:marBottom w:val="0"/>
      <w:divBdr>
        <w:top w:val="none" w:sz="0" w:space="0" w:color="auto"/>
        <w:left w:val="none" w:sz="0" w:space="0" w:color="auto"/>
        <w:bottom w:val="none" w:sz="0" w:space="0" w:color="auto"/>
        <w:right w:val="none" w:sz="0" w:space="0" w:color="auto"/>
      </w:divBdr>
      <w:divsChild>
        <w:div w:id="905646739">
          <w:marLeft w:val="0"/>
          <w:marRight w:val="0"/>
          <w:marTop w:val="135"/>
          <w:marBottom w:val="0"/>
          <w:divBdr>
            <w:top w:val="none" w:sz="0" w:space="0" w:color="auto"/>
            <w:left w:val="none" w:sz="0" w:space="0" w:color="auto"/>
            <w:bottom w:val="none" w:sz="0" w:space="0" w:color="auto"/>
            <w:right w:val="none" w:sz="0" w:space="0" w:color="auto"/>
          </w:divBdr>
        </w:div>
      </w:divsChild>
    </w:div>
    <w:div w:id="542257199">
      <w:bodyDiv w:val="1"/>
      <w:marLeft w:val="0"/>
      <w:marRight w:val="0"/>
      <w:marTop w:val="0"/>
      <w:marBottom w:val="0"/>
      <w:divBdr>
        <w:top w:val="none" w:sz="0" w:space="0" w:color="auto"/>
        <w:left w:val="none" w:sz="0" w:space="0" w:color="auto"/>
        <w:bottom w:val="none" w:sz="0" w:space="0" w:color="auto"/>
        <w:right w:val="none" w:sz="0" w:space="0" w:color="auto"/>
      </w:divBdr>
    </w:div>
    <w:div w:id="574818970">
      <w:bodyDiv w:val="1"/>
      <w:marLeft w:val="0"/>
      <w:marRight w:val="0"/>
      <w:marTop w:val="0"/>
      <w:marBottom w:val="0"/>
      <w:divBdr>
        <w:top w:val="none" w:sz="0" w:space="0" w:color="auto"/>
        <w:left w:val="none" w:sz="0" w:space="0" w:color="auto"/>
        <w:bottom w:val="none" w:sz="0" w:space="0" w:color="auto"/>
        <w:right w:val="none" w:sz="0" w:space="0" w:color="auto"/>
      </w:divBdr>
      <w:divsChild>
        <w:div w:id="1340081957">
          <w:marLeft w:val="0"/>
          <w:marRight w:val="0"/>
          <w:marTop w:val="0"/>
          <w:marBottom w:val="0"/>
          <w:divBdr>
            <w:top w:val="none" w:sz="0" w:space="0" w:color="auto"/>
            <w:left w:val="none" w:sz="0" w:space="0" w:color="auto"/>
            <w:bottom w:val="none" w:sz="0" w:space="0" w:color="auto"/>
            <w:right w:val="none" w:sz="0" w:space="0" w:color="auto"/>
          </w:divBdr>
        </w:div>
        <w:div w:id="730538035">
          <w:marLeft w:val="0"/>
          <w:marRight w:val="0"/>
          <w:marTop w:val="0"/>
          <w:marBottom w:val="0"/>
          <w:divBdr>
            <w:top w:val="none" w:sz="0" w:space="0" w:color="auto"/>
            <w:left w:val="none" w:sz="0" w:space="0" w:color="auto"/>
            <w:bottom w:val="none" w:sz="0" w:space="0" w:color="auto"/>
            <w:right w:val="none" w:sz="0" w:space="0" w:color="auto"/>
          </w:divBdr>
        </w:div>
        <w:div w:id="1368330662">
          <w:marLeft w:val="0"/>
          <w:marRight w:val="0"/>
          <w:marTop w:val="0"/>
          <w:marBottom w:val="0"/>
          <w:divBdr>
            <w:top w:val="none" w:sz="0" w:space="0" w:color="auto"/>
            <w:left w:val="none" w:sz="0" w:space="0" w:color="auto"/>
            <w:bottom w:val="none" w:sz="0" w:space="0" w:color="auto"/>
            <w:right w:val="none" w:sz="0" w:space="0" w:color="auto"/>
          </w:divBdr>
        </w:div>
      </w:divsChild>
    </w:div>
    <w:div w:id="581260956">
      <w:bodyDiv w:val="1"/>
      <w:marLeft w:val="0"/>
      <w:marRight w:val="0"/>
      <w:marTop w:val="0"/>
      <w:marBottom w:val="0"/>
      <w:divBdr>
        <w:top w:val="none" w:sz="0" w:space="0" w:color="auto"/>
        <w:left w:val="none" w:sz="0" w:space="0" w:color="auto"/>
        <w:bottom w:val="none" w:sz="0" w:space="0" w:color="auto"/>
        <w:right w:val="none" w:sz="0" w:space="0" w:color="auto"/>
      </w:divBdr>
    </w:div>
    <w:div w:id="591856766">
      <w:bodyDiv w:val="1"/>
      <w:marLeft w:val="0"/>
      <w:marRight w:val="0"/>
      <w:marTop w:val="0"/>
      <w:marBottom w:val="0"/>
      <w:divBdr>
        <w:top w:val="none" w:sz="0" w:space="0" w:color="auto"/>
        <w:left w:val="none" w:sz="0" w:space="0" w:color="auto"/>
        <w:bottom w:val="none" w:sz="0" w:space="0" w:color="auto"/>
        <w:right w:val="none" w:sz="0" w:space="0" w:color="auto"/>
      </w:divBdr>
    </w:div>
    <w:div w:id="654073020">
      <w:bodyDiv w:val="1"/>
      <w:marLeft w:val="0"/>
      <w:marRight w:val="0"/>
      <w:marTop w:val="0"/>
      <w:marBottom w:val="0"/>
      <w:divBdr>
        <w:top w:val="none" w:sz="0" w:space="0" w:color="auto"/>
        <w:left w:val="none" w:sz="0" w:space="0" w:color="auto"/>
        <w:bottom w:val="none" w:sz="0" w:space="0" w:color="auto"/>
        <w:right w:val="none" w:sz="0" w:space="0" w:color="auto"/>
      </w:divBdr>
    </w:div>
    <w:div w:id="663320666">
      <w:bodyDiv w:val="1"/>
      <w:marLeft w:val="0"/>
      <w:marRight w:val="0"/>
      <w:marTop w:val="0"/>
      <w:marBottom w:val="0"/>
      <w:divBdr>
        <w:top w:val="none" w:sz="0" w:space="0" w:color="auto"/>
        <w:left w:val="none" w:sz="0" w:space="0" w:color="auto"/>
        <w:bottom w:val="none" w:sz="0" w:space="0" w:color="auto"/>
        <w:right w:val="none" w:sz="0" w:space="0" w:color="auto"/>
      </w:divBdr>
    </w:div>
    <w:div w:id="694429864">
      <w:bodyDiv w:val="1"/>
      <w:marLeft w:val="0"/>
      <w:marRight w:val="0"/>
      <w:marTop w:val="0"/>
      <w:marBottom w:val="0"/>
      <w:divBdr>
        <w:top w:val="none" w:sz="0" w:space="0" w:color="auto"/>
        <w:left w:val="none" w:sz="0" w:space="0" w:color="auto"/>
        <w:bottom w:val="none" w:sz="0" w:space="0" w:color="auto"/>
        <w:right w:val="none" w:sz="0" w:space="0" w:color="auto"/>
      </w:divBdr>
    </w:div>
    <w:div w:id="750195376">
      <w:bodyDiv w:val="1"/>
      <w:marLeft w:val="0"/>
      <w:marRight w:val="0"/>
      <w:marTop w:val="0"/>
      <w:marBottom w:val="0"/>
      <w:divBdr>
        <w:top w:val="none" w:sz="0" w:space="0" w:color="auto"/>
        <w:left w:val="none" w:sz="0" w:space="0" w:color="auto"/>
        <w:bottom w:val="none" w:sz="0" w:space="0" w:color="auto"/>
        <w:right w:val="none" w:sz="0" w:space="0" w:color="auto"/>
      </w:divBdr>
      <w:divsChild>
        <w:div w:id="1468545688">
          <w:marLeft w:val="0"/>
          <w:marRight w:val="0"/>
          <w:marTop w:val="0"/>
          <w:marBottom w:val="0"/>
          <w:divBdr>
            <w:top w:val="none" w:sz="0" w:space="0" w:color="auto"/>
            <w:left w:val="none" w:sz="0" w:space="0" w:color="auto"/>
            <w:bottom w:val="none" w:sz="0" w:space="0" w:color="auto"/>
            <w:right w:val="none" w:sz="0" w:space="0" w:color="auto"/>
          </w:divBdr>
        </w:div>
        <w:div w:id="1829590563">
          <w:marLeft w:val="0"/>
          <w:marRight w:val="0"/>
          <w:marTop w:val="0"/>
          <w:marBottom w:val="0"/>
          <w:divBdr>
            <w:top w:val="none" w:sz="0" w:space="0" w:color="auto"/>
            <w:left w:val="none" w:sz="0" w:space="0" w:color="auto"/>
            <w:bottom w:val="none" w:sz="0" w:space="0" w:color="auto"/>
            <w:right w:val="none" w:sz="0" w:space="0" w:color="auto"/>
          </w:divBdr>
        </w:div>
        <w:div w:id="315915747">
          <w:marLeft w:val="0"/>
          <w:marRight w:val="0"/>
          <w:marTop w:val="0"/>
          <w:marBottom w:val="0"/>
          <w:divBdr>
            <w:top w:val="none" w:sz="0" w:space="0" w:color="auto"/>
            <w:left w:val="none" w:sz="0" w:space="0" w:color="auto"/>
            <w:bottom w:val="none" w:sz="0" w:space="0" w:color="auto"/>
            <w:right w:val="none" w:sz="0" w:space="0" w:color="auto"/>
          </w:divBdr>
        </w:div>
        <w:div w:id="708646189">
          <w:marLeft w:val="0"/>
          <w:marRight w:val="0"/>
          <w:marTop w:val="0"/>
          <w:marBottom w:val="0"/>
          <w:divBdr>
            <w:top w:val="none" w:sz="0" w:space="0" w:color="auto"/>
            <w:left w:val="none" w:sz="0" w:space="0" w:color="auto"/>
            <w:bottom w:val="none" w:sz="0" w:space="0" w:color="auto"/>
            <w:right w:val="none" w:sz="0" w:space="0" w:color="auto"/>
          </w:divBdr>
        </w:div>
        <w:div w:id="1697779078">
          <w:marLeft w:val="0"/>
          <w:marRight w:val="0"/>
          <w:marTop w:val="0"/>
          <w:marBottom w:val="0"/>
          <w:divBdr>
            <w:top w:val="none" w:sz="0" w:space="0" w:color="auto"/>
            <w:left w:val="none" w:sz="0" w:space="0" w:color="auto"/>
            <w:bottom w:val="none" w:sz="0" w:space="0" w:color="auto"/>
            <w:right w:val="none" w:sz="0" w:space="0" w:color="auto"/>
          </w:divBdr>
        </w:div>
        <w:div w:id="1539659952">
          <w:marLeft w:val="0"/>
          <w:marRight w:val="0"/>
          <w:marTop w:val="0"/>
          <w:marBottom w:val="0"/>
          <w:divBdr>
            <w:top w:val="none" w:sz="0" w:space="0" w:color="auto"/>
            <w:left w:val="none" w:sz="0" w:space="0" w:color="auto"/>
            <w:bottom w:val="none" w:sz="0" w:space="0" w:color="auto"/>
            <w:right w:val="none" w:sz="0" w:space="0" w:color="auto"/>
          </w:divBdr>
        </w:div>
        <w:div w:id="1763450872">
          <w:marLeft w:val="0"/>
          <w:marRight w:val="0"/>
          <w:marTop w:val="0"/>
          <w:marBottom w:val="0"/>
          <w:divBdr>
            <w:top w:val="none" w:sz="0" w:space="0" w:color="auto"/>
            <w:left w:val="none" w:sz="0" w:space="0" w:color="auto"/>
            <w:bottom w:val="none" w:sz="0" w:space="0" w:color="auto"/>
            <w:right w:val="none" w:sz="0" w:space="0" w:color="auto"/>
          </w:divBdr>
        </w:div>
        <w:div w:id="1944221080">
          <w:marLeft w:val="0"/>
          <w:marRight w:val="0"/>
          <w:marTop w:val="0"/>
          <w:marBottom w:val="0"/>
          <w:divBdr>
            <w:top w:val="none" w:sz="0" w:space="0" w:color="auto"/>
            <w:left w:val="none" w:sz="0" w:space="0" w:color="auto"/>
            <w:bottom w:val="none" w:sz="0" w:space="0" w:color="auto"/>
            <w:right w:val="none" w:sz="0" w:space="0" w:color="auto"/>
          </w:divBdr>
        </w:div>
        <w:div w:id="2033022495">
          <w:marLeft w:val="0"/>
          <w:marRight w:val="0"/>
          <w:marTop w:val="0"/>
          <w:marBottom w:val="0"/>
          <w:divBdr>
            <w:top w:val="none" w:sz="0" w:space="0" w:color="auto"/>
            <w:left w:val="none" w:sz="0" w:space="0" w:color="auto"/>
            <w:bottom w:val="none" w:sz="0" w:space="0" w:color="auto"/>
            <w:right w:val="none" w:sz="0" w:space="0" w:color="auto"/>
          </w:divBdr>
        </w:div>
        <w:div w:id="955327616">
          <w:marLeft w:val="0"/>
          <w:marRight w:val="0"/>
          <w:marTop w:val="0"/>
          <w:marBottom w:val="0"/>
          <w:divBdr>
            <w:top w:val="none" w:sz="0" w:space="0" w:color="auto"/>
            <w:left w:val="none" w:sz="0" w:space="0" w:color="auto"/>
            <w:bottom w:val="none" w:sz="0" w:space="0" w:color="auto"/>
            <w:right w:val="none" w:sz="0" w:space="0" w:color="auto"/>
          </w:divBdr>
        </w:div>
        <w:div w:id="1477992709">
          <w:marLeft w:val="0"/>
          <w:marRight w:val="0"/>
          <w:marTop w:val="0"/>
          <w:marBottom w:val="0"/>
          <w:divBdr>
            <w:top w:val="none" w:sz="0" w:space="0" w:color="auto"/>
            <w:left w:val="none" w:sz="0" w:space="0" w:color="auto"/>
            <w:bottom w:val="none" w:sz="0" w:space="0" w:color="auto"/>
            <w:right w:val="none" w:sz="0" w:space="0" w:color="auto"/>
          </w:divBdr>
        </w:div>
        <w:div w:id="276568592">
          <w:marLeft w:val="0"/>
          <w:marRight w:val="0"/>
          <w:marTop w:val="0"/>
          <w:marBottom w:val="0"/>
          <w:divBdr>
            <w:top w:val="none" w:sz="0" w:space="0" w:color="auto"/>
            <w:left w:val="none" w:sz="0" w:space="0" w:color="auto"/>
            <w:bottom w:val="none" w:sz="0" w:space="0" w:color="auto"/>
            <w:right w:val="none" w:sz="0" w:space="0" w:color="auto"/>
          </w:divBdr>
        </w:div>
        <w:div w:id="1734506091">
          <w:marLeft w:val="0"/>
          <w:marRight w:val="0"/>
          <w:marTop w:val="0"/>
          <w:marBottom w:val="0"/>
          <w:divBdr>
            <w:top w:val="none" w:sz="0" w:space="0" w:color="auto"/>
            <w:left w:val="none" w:sz="0" w:space="0" w:color="auto"/>
            <w:bottom w:val="none" w:sz="0" w:space="0" w:color="auto"/>
            <w:right w:val="none" w:sz="0" w:space="0" w:color="auto"/>
          </w:divBdr>
        </w:div>
        <w:div w:id="208759646">
          <w:marLeft w:val="0"/>
          <w:marRight w:val="0"/>
          <w:marTop w:val="0"/>
          <w:marBottom w:val="0"/>
          <w:divBdr>
            <w:top w:val="none" w:sz="0" w:space="0" w:color="auto"/>
            <w:left w:val="none" w:sz="0" w:space="0" w:color="auto"/>
            <w:bottom w:val="none" w:sz="0" w:space="0" w:color="auto"/>
            <w:right w:val="none" w:sz="0" w:space="0" w:color="auto"/>
          </w:divBdr>
        </w:div>
        <w:div w:id="204951035">
          <w:marLeft w:val="0"/>
          <w:marRight w:val="0"/>
          <w:marTop w:val="0"/>
          <w:marBottom w:val="0"/>
          <w:divBdr>
            <w:top w:val="none" w:sz="0" w:space="0" w:color="auto"/>
            <w:left w:val="none" w:sz="0" w:space="0" w:color="auto"/>
            <w:bottom w:val="none" w:sz="0" w:space="0" w:color="auto"/>
            <w:right w:val="none" w:sz="0" w:space="0" w:color="auto"/>
          </w:divBdr>
        </w:div>
        <w:div w:id="910457647">
          <w:marLeft w:val="0"/>
          <w:marRight w:val="0"/>
          <w:marTop w:val="0"/>
          <w:marBottom w:val="0"/>
          <w:divBdr>
            <w:top w:val="none" w:sz="0" w:space="0" w:color="auto"/>
            <w:left w:val="none" w:sz="0" w:space="0" w:color="auto"/>
            <w:bottom w:val="none" w:sz="0" w:space="0" w:color="auto"/>
            <w:right w:val="none" w:sz="0" w:space="0" w:color="auto"/>
          </w:divBdr>
        </w:div>
        <w:div w:id="1667321426">
          <w:marLeft w:val="0"/>
          <w:marRight w:val="0"/>
          <w:marTop w:val="0"/>
          <w:marBottom w:val="0"/>
          <w:divBdr>
            <w:top w:val="none" w:sz="0" w:space="0" w:color="auto"/>
            <w:left w:val="none" w:sz="0" w:space="0" w:color="auto"/>
            <w:bottom w:val="none" w:sz="0" w:space="0" w:color="auto"/>
            <w:right w:val="none" w:sz="0" w:space="0" w:color="auto"/>
          </w:divBdr>
        </w:div>
        <w:div w:id="1331443112">
          <w:marLeft w:val="0"/>
          <w:marRight w:val="0"/>
          <w:marTop w:val="0"/>
          <w:marBottom w:val="0"/>
          <w:divBdr>
            <w:top w:val="none" w:sz="0" w:space="0" w:color="auto"/>
            <w:left w:val="none" w:sz="0" w:space="0" w:color="auto"/>
            <w:bottom w:val="none" w:sz="0" w:space="0" w:color="auto"/>
            <w:right w:val="none" w:sz="0" w:space="0" w:color="auto"/>
          </w:divBdr>
        </w:div>
        <w:div w:id="2123765693">
          <w:marLeft w:val="0"/>
          <w:marRight w:val="0"/>
          <w:marTop w:val="0"/>
          <w:marBottom w:val="0"/>
          <w:divBdr>
            <w:top w:val="none" w:sz="0" w:space="0" w:color="auto"/>
            <w:left w:val="none" w:sz="0" w:space="0" w:color="auto"/>
            <w:bottom w:val="none" w:sz="0" w:space="0" w:color="auto"/>
            <w:right w:val="none" w:sz="0" w:space="0" w:color="auto"/>
          </w:divBdr>
        </w:div>
        <w:div w:id="916788005">
          <w:marLeft w:val="0"/>
          <w:marRight w:val="0"/>
          <w:marTop w:val="0"/>
          <w:marBottom w:val="0"/>
          <w:divBdr>
            <w:top w:val="none" w:sz="0" w:space="0" w:color="auto"/>
            <w:left w:val="none" w:sz="0" w:space="0" w:color="auto"/>
            <w:bottom w:val="none" w:sz="0" w:space="0" w:color="auto"/>
            <w:right w:val="none" w:sz="0" w:space="0" w:color="auto"/>
          </w:divBdr>
        </w:div>
        <w:div w:id="1984264933">
          <w:marLeft w:val="0"/>
          <w:marRight w:val="0"/>
          <w:marTop w:val="0"/>
          <w:marBottom w:val="0"/>
          <w:divBdr>
            <w:top w:val="none" w:sz="0" w:space="0" w:color="auto"/>
            <w:left w:val="none" w:sz="0" w:space="0" w:color="auto"/>
            <w:bottom w:val="none" w:sz="0" w:space="0" w:color="auto"/>
            <w:right w:val="none" w:sz="0" w:space="0" w:color="auto"/>
          </w:divBdr>
        </w:div>
        <w:div w:id="1031613302">
          <w:marLeft w:val="0"/>
          <w:marRight w:val="0"/>
          <w:marTop w:val="0"/>
          <w:marBottom w:val="0"/>
          <w:divBdr>
            <w:top w:val="none" w:sz="0" w:space="0" w:color="auto"/>
            <w:left w:val="none" w:sz="0" w:space="0" w:color="auto"/>
            <w:bottom w:val="none" w:sz="0" w:space="0" w:color="auto"/>
            <w:right w:val="none" w:sz="0" w:space="0" w:color="auto"/>
          </w:divBdr>
        </w:div>
        <w:div w:id="1599749759">
          <w:marLeft w:val="0"/>
          <w:marRight w:val="0"/>
          <w:marTop w:val="0"/>
          <w:marBottom w:val="0"/>
          <w:divBdr>
            <w:top w:val="none" w:sz="0" w:space="0" w:color="auto"/>
            <w:left w:val="none" w:sz="0" w:space="0" w:color="auto"/>
            <w:bottom w:val="none" w:sz="0" w:space="0" w:color="auto"/>
            <w:right w:val="none" w:sz="0" w:space="0" w:color="auto"/>
          </w:divBdr>
        </w:div>
      </w:divsChild>
    </w:div>
    <w:div w:id="765733237">
      <w:bodyDiv w:val="1"/>
      <w:marLeft w:val="0"/>
      <w:marRight w:val="0"/>
      <w:marTop w:val="0"/>
      <w:marBottom w:val="0"/>
      <w:divBdr>
        <w:top w:val="none" w:sz="0" w:space="0" w:color="auto"/>
        <w:left w:val="none" w:sz="0" w:space="0" w:color="auto"/>
        <w:bottom w:val="none" w:sz="0" w:space="0" w:color="auto"/>
        <w:right w:val="none" w:sz="0" w:space="0" w:color="auto"/>
      </w:divBdr>
    </w:div>
    <w:div w:id="796603086">
      <w:bodyDiv w:val="1"/>
      <w:marLeft w:val="0"/>
      <w:marRight w:val="0"/>
      <w:marTop w:val="0"/>
      <w:marBottom w:val="0"/>
      <w:divBdr>
        <w:top w:val="none" w:sz="0" w:space="0" w:color="auto"/>
        <w:left w:val="none" w:sz="0" w:space="0" w:color="auto"/>
        <w:bottom w:val="none" w:sz="0" w:space="0" w:color="auto"/>
        <w:right w:val="none" w:sz="0" w:space="0" w:color="auto"/>
      </w:divBdr>
    </w:div>
    <w:div w:id="802383139">
      <w:bodyDiv w:val="1"/>
      <w:marLeft w:val="0"/>
      <w:marRight w:val="0"/>
      <w:marTop w:val="0"/>
      <w:marBottom w:val="0"/>
      <w:divBdr>
        <w:top w:val="none" w:sz="0" w:space="0" w:color="auto"/>
        <w:left w:val="none" w:sz="0" w:space="0" w:color="auto"/>
        <w:bottom w:val="none" w:sz="0" w:space="0" w:color="auto"/>
        <w:right w:val="none" w:sz="0" w:space="0" w:color="auto"/>
      </w:divBdr>
    </w:div>
    <w:div w:id="805123167">
      <w:bodyDiv w:val="1"/>
      <w:marLeft w:val="0"/>
      <w:marRight w:val="0"/>
      <w:marTop w:val="0"/>
      <w:marBottom w:val="0"/>
      <w:divBdr>
        <w:top w:val="none" w:sz="0" w:space="0" w:color="auto"/>
        <w:left w:val="none" w:sz="0" w:space="0" w:color="auto"/>
        <w:bottom w:val="none" w:sz="0" w:space="0" w:color="auto"/>
        <w:right w:val="none" w:sz="0" w:space="0" w:color="auto"/>
      </w:divBdr>
      <w:divsChild>
        <w:div w:id="1367831345">
          <w:marLeft w:val="0"/>
          <w:marRight w:val="0"/>
          <w:marTop w:val="0"/>
          <w:marBottom w:val="0"/>
          <w:divBdr>
            <w:top w:val="none" w:sz="0" w:space="0" w:color="auto"/>
            <w:left w:val="none" w:sz="0" w:space="0" w:color="auto"/>
            <w:bottom w:val="none" w:sz="0" w:space="0" w:color="auto"/>
            <w:right w:val="none" w:sz="0" w:space="0" w:color="auto"/>
          </w:divBdr>
        </w:div>
        <w:div w:id="1162044221">
          <w:marLeft w:val="0"/>
          <w:marRight w:val="0"/>
          <w:marTop w:val="0"/>
          <w:marBottom w:val="0"/>
          <w:divBdr>
            <w:top w:val="none" w:sz="0" w:space="0" w:color="auto"/>
            <w:left w:val="none" w:sz="0" w:space="0" w:color="auto"/>
            <w:bottom w:val="none" w:sz="0" w:space="0" w:color="auto"/>
            <w:right w:val="none" w:sz="0" w:space="0" w:color="auto"/>
          </w:divBdr>
        </w:div>
      </w:divsChild>
    </w:div>
    <w:div w:id="828400075">
      <w:bodyDiv w:val="1"/>
      <w:marLeft w:val="0"/>
      <w:marRight w:val="0"/>
      <w:marTop w:val="0"/>
      <w:marBottom w:val="0"/>
      <w:divBdr>
        <w:top w:val="none" w:sz="0" w:space="0" w:color="auto"/>
        <w:left w:val="none" w:sz="0" w:space="0" w:color="auto"/>
        <w:bottom w:val="none" w:sz="0" w:space="0" w:color="auto"/>
        <w:right w:val="none" w:sz="0" w:space="0" w:color="auto"/>
      </w:divBdr>
    </w:div>
    <w:div w:id="835918285">
      <w:bodyDiv w:val="1"/>
      <w:marLeft w:val="0"/>
      <w:marRight w:val="0"/>
      <w:marTop w:val="0"/>
      <w:marBottom w:val="0"/>
      <w:divBdr>
        <w:top w:val="none" w:sz="0" w:space="0" w:color="auto"/>
        <w:left w:val="none" w:sz="0" w:space="0" w:color="auto"/>
        <w:bottom w:val="none" w:sz="0" w:space="0" w:color="auto"/>
        <w:right w:val="none" w:sz="0" w:space="0" w:color="auto"/>
      </w:divBdr>
    </w:div>
    <w:div w:id="847913850">
      <w:bodyDiv w:val="1"/>
      <w:marLeft w:val="0"/>
      <w:marRight w:val="0"/>
      <w:marTop w:val="0"/>
      <w:marBottom w:val="0"/>
      <w:divBdr>
        <w:top w:val="none" w:sz="0" w:space="0" w:color="auto"/>
        <w:left w:val="none" w:sz="0" w:space="0" w:color="auto"/>
        <w:bottom w:val="none" w:sz="0" w:space="0" w:color="auto"/>
        <w:right w:val="none" w:sz="0" w:space="0" w:color="auto"/>
      </w:divBdr>
    </w:div>
    <w:div w:id="853034579">
      <w:bodyDiv w:val="1"/>
      <w:marLeft w:val="0"/>
      <w:marRight w:val="0"/>
      <w:marTop w:val="0"/>
      <w:marBottom w:val="0"/>
      <w:divBdr>
        <w:top w:val="none" w:sz="0" w:space="0" w:color="auto"/>
        <w:left w:val="none" w:sz="0" w:space="0" w:color="auto"/>
        <w:bottom w:val="none" w:sz="0" w:space="0" w:color="auto"/>
        <w:right w:val="none" w:sz="0" w:space="0" w:color="auto"/>
      </w:divBdr>
    </w:div>
    <w:div w:id="860244075">
      <w:bodyDiv w:val="1"/>
      <w:marLeft w:val="0"/>
      <w:marRight w:val="0"/>
      <w:marTop w:val="0"/>
      <w:marBottom w:val="0"/>
      <w:divBdr>
        <w:top w:val="none" w:sz="0" w:space="0" w:color="auto"/>
        <w:left w:val="none" w:sz="0" w:space="0" w:color="auto"/>
        <w:bottom w:val="none" w:sz="0" w:space="0" w:color="auto"/>
        <w:right w:val="none" w:sz="0" w:space="0" w:color="auto"/>
      </w:divBdr>
    </w:div>
    <w:div w:id="863248359">
      <w:bodyDiv w:val="1"/>
      <w:marLeft w:val="0"/>
      <w:marRight w:val="0"/>
      <w:marTop w:val="0"/>
      <w:marBottom w:val="0"/>
      <w:divBdr>
        <w:top w:val="none" w:sz="0" w:space="0" w:color="auto"/>
        <w:left w:val="none" w:sz="0" w:space="0" w:color="auto"/>
        <w:bottom w:val="none" w:sz="0" w:space="0" w:color="auto"/>
        <w:right w:val="none" w:sz="0" w:space="0" w:color="auto"/>
      </w:divBdr>
    </w:div>
    <w:div w:id="863444548">
      <w:bodyDiv w:val="1"/>
      <w:marLeft w:val="0"/>
      <w:marRight w:val="0"/>
      <w:marTop w:val="0"/>
      <w:marBottom w:val="0"/>
      <w:divBdr>
        <w:top w:val="none" w:sz="0" w:space="0" w:color="auto"/>
        <w:left w:val="none" w:sz="0" w:space="0" w:color="auto"/>
        <w:bottom w:val="none" w:sz="0" w:space="0" w:color="auto"/>
        <w:right w:val="none" w:sz="0" w:space="0" w:color="auto"/>
      </w:divBdr>
      <w:divsChild>
        <w:div w:id="1510101256">
          <w:marLeft w:val="0"/>
          <w:marRight w:val="0"/>
          <w:marTop w:val="0"/>
          <w:marBottom w:val="0"/>
          <w:divBdr>
            <w:top w:val="none" w:sz="0" w:space="0" w:color="auto"/>
            <w:left w:val="none" w:sz="0" w:space="0" w:color="auto"/>
            <w:bottom w:val="none" w:sz="0" w:space="0" w:color="auto"/>
            <w:right w:val="none" w:sz="0" w:space="0" w:color="auto"/>
          </w:divBdr>
        </w:div>
        <w:div w:id="1172527232">
          <w:marLeft w:val="0"/>
          <w:marRight w:val="0"/>
          <w:marTop w:val="0"/>
          <w:marBottom w:val="0"/>
          <w:divBdr>
            <w:top w:val="none" w:sz="0" w:space="0" w:color="auto"/>
            <w:left w:val="none" w:sz="0" w:space="0" w:color="auto"/>
            <w:bottom w:val="none" w:sz="0" w:space="0" w:color="auto"/>
            <w:right w:val="none" w:sz="0" w:space="0" w:color="auto"/>
          </w:divBdr>
        </w:div>
        <w:div w:id="925380143">
          <w:marLeft w:val="0"/>
          <w:marRight w:val="0"/>
          <w:marTop w:val="0"/>
          <w:marBottom w:val="0"/>
          <w:divBdr>
            <w:top w:val="none" w:sz="0" w:space="0" w:color="auto"/>
            <w:left w:val="none" w:sz="0" w:space="0" w:color="auto"/>
            <w:bottom w:val="none" w:sz="0" w:space="0" w:color="auto"/>
            <w:right w:val="none" w:sz="0" w:space="0" w:color="auto"/>
          </w:divBdr>
        </w:div>
        <w:div w:id="1760832703">
          <w:marLeft w:val="0"/>
          <w:marRight w:val="0"/>
          <w:marTop w:val="0"/>
          <w:marBottom w:val="0"/>
          <w:divBdr>
            <w:top w:val="none" w:sz="0" w:space="0" w:color="auto"/>
            <w:left w:val="none" w:sz="0" w:space="0" w:color="auto"/>
            <w:bottom w:val="none" w:sz="0" w:space="0" w:color="auto"/>
            <w:right w:val="none" w:sz="0" w:space="0" w:color="auto"/>
          </w:divBdr>
        </w:div>
        <w:div w:id="673457318">
          <w:marLeft w:val="0"/>
          <w:marRight w:val="0"/>
          <w:marTop w:val="0"/>
          <w:marBottom w:val="0"/>
          <w:divBdr>
            <w:top w:val="none" w:sz="0" w:space="0" w:color="auto"/>
            <w:left w:val="none" w:sz="0" w:space="0" w:color="auto"/>
            <w:bottom w:val="none" w:sz="0" w:space="0" w:color="auto"/>
            <w:right w:val="none" w:sz="0" w:space="0" w:color="auto"/>
          </w:divBdr>
        </w:div>
        <w:div w:id="240020643">
          <w:marLeft w:val="0"/>
          <w:marRight w:val="0"/>
          <w:marTop w:val="0"/>
          <w:marBottom w:val="0"/>
          <w:divBdr>
            <w:top w:val="none" w:sz="0" w:space="0" w:color="auto"/>
            <w:left w:val="none" w:sz="0" w:space="0" w:color="auto"/>
            <w:bottom w:val="none" w:sz="0" w:space="0" w:color="auto"/>
            <w:right w:val="none" w:sz="0" w:space="0" w:color="auto"/>
          </w:divBdr>
        </w:div>
        <w:div w:id="1563178394">
          <w:marLeft w:val="0"/>
          <w:marRight w:val="0"/>
          <w:marTop w:val="0"/>
          <w:marBottom w:val="0"/>
          <w:divBdr>
            <w:top w:val="none" w:sz="0" w:space="0" w:color="auto"/>
            <w:left w:val="none" w:sz="0" w:space="0" w:color="auto"/>
            <w:bottom w:val="none" w:sz="0" w:space="0" w:color="auto"/>
            <w:right w:val="none" w:sz="0" w:space="0" w:color="auto"/>
          </w:divBdr>
        </w:div>
        <w:div w:id="1928533297">
          <w:marLeft w:val="0"/>
          <w:marRight w:val="0"/>
          <w:marTop w:val="0"/>
          <w:marBottom w:val="0"/>
          <w:divBdr>
            <w:top w:val="none" w:sz="0" w:space="0" w:color="auto"/>
            <w:left w:val="none" w:sz="0" w:space="0" w:color="auto"/>
            <w:bottom w:val="none" w:sz="0" w:space="0" w:color="auto"/>
            <w:right w:val="none" w:sz="0" w:space="0" w:color="auto"/>
          </w:divBdr>
        </w:div>
        <w:div w:id="1954048197">
          <w:marLeft w:val="0"/>
          <w:marRight w:val="0"/>
          <w:marTop w:val="0"/>
          <w:marBottom w:val="0"/>
          <w:divBdr>
            <w:top w:val="none" w:sz="0" w:space="0" w:color="auto"/>
            <w:left w:val="none" w:sz="0" w:space="0" w:color="auto"/>
            <w:bottom w:val="none" w:sz="0" w:space="0" w:color="auto"/>
            <w:right w:val="none" w:sz="0" w:space="0" w:color="auto"/>
          </w:divBdr>
        </w:div>
        <w:div w:id="1712654875">
          <w:marLeft w:val="0"/>
          <w:marRight w:val="0"/>
          <w:marTop w:val="0"/>
          <w:marBottom w:val="0"/>
          <w:divBdr>
            <w:top w:val="none" w:sz="0" w:space="0" w:color="auto"/>
            <w:left w:val="none" w:sz="0" w:space="0" w:color="auto"/>
            <w:bottom w:val="none" w:sz="0" w:space="0" w:color="auto"/>
            <w:right w:val="none" w:sz="0" w:space="0" w:color="auto"/>
          </w:divBdr>
        </w:div>
        <w:div w:id="971519156">
          <w:marLeft w:val="0"/>
          <w:marRight w:val="0"/>
          <w:marTop w:val="0"/>
          <w:marBottom w:val="0"/>
          <w:divBdr>
            <w:top w:val="none" w:sz="0" w:space="0" w:color="auto"/>
            <w:left w:val="none" w:sz="0" w:space="0" w:color="auto"/>
            <w:bottom w:val="none" w:sz="0" w:space="0" w:color="auto"/>
            <w:right w:val="none" w:sz="0" w:space="0" w:color="auto"/>
          </w:divBdr>
        </w:div>
        <w:div w:id="1709523857">
          <w:marLeft w:val="0"/>
          <w:marRight w:val="0"/>
          <w:marTop w:val="0"/>
          <w:marBottom w:val="0"/>
          <w:divBdr>
            <w:top w:val="none" w:sz="0" w:space="0" w:color="auto"/>
            <w:left w:val="none" w:sz="0" w:space="0" w:color="auto"/>
            <w:bottom w:val="none" w:sz="0" w:space="0" w:color="auto"/>
            <w:right w:val="none" w:sz="0" w:space="0" w:color="auto"/>
          </w:divBdr>
        </w:div>
        <w:div w:id="695273438">
          <w:marLeft w:val="0"/>
          <w:marRight w:val="0"/>
          <w:marTop w:val="0"/>
          <w:marBottom w:val="0"/>
          <w:divBdr>
            <w:top w:val="none" w:sz="0" w:space="0" w:color="auto"/>
            <w:left w:val="none" w:sz="0" w:space="0" w:color="auto"/>
            <w:bottom w:val="none" w:sz="0" w:space="0" w:color="auto"/>
            <w:right w:val="none" w:sz="0" w:space="0" w:color="auto"/>
          </w:divBdr>
        </w:div>
        <w:div w:id="1668247061">
          <w:marLeft w:val="0"/>
          <w:marRight w:val="0"/>
          <w:marTop w:val="0"/>
          <w:marBottom w:val="0"/>
          <w:divBdr>
            <w:top w:val="none" w:sz="0" w:space="0" w:color="auto"/>
            <w:left w:val="none" w:sz="0" w:space="0" w:color="auto"/>
            <w:bottom w:val="none" w:sz="0" w:space="0" w:color="auto"/>
            <w:right w:val="none" w:sz="0" w:space="0" w:color="auto"/>
          </w:divBdr>
        </w:div>
        <w:div w:id="832334037">
          <w:marLeft w:val="0"/>
          <w:marRight w:val="0"/>
          <w:marTop w:val="0"/>
          <w:marBottom w:val="0"/>
          <w:divBdr>
            <w:top w:val="none" w:sz="0" w:space="0" w:color="auto"/>
            <w:left w:val="none" w:sz="0" w:space="0" w:color="auto"/>
            <w:bottom w:val="none" w:sz="0" w:space="0" w:color="auto"/>
            <w:right w:val="none" w:sz="0" w:space="0" w:color="auto"/>
          </w:divBdr>
        </w:div>
        <w:div w:id="1805153738">
          <w:marLeft w:val="0"/>
          <w:marRight w:val="0"/>
          <w:marTop w:val="0"/>
          <w:marBottom w:val="0"/>
          <w:divBdr>
            <w:top w:val="none" w:sz="0" w:space="0" w:color="auto"/>
            <w:left w:val="none" w:sz="0" w:space="0" w:color="auto"/>
            <w:bottom w:val="none" w:sz="0" w:space="0" w:color="auto"/>
            <w:right w:val="none" w:sz="0" w:space="0" w:color="auto"/>
          </w:divBdr>
        </w:div>
        <w:div w:id="1855921879">
          <w:marLeft w:val="0"/>
          <w:marRight w:val="0"/>
          <w:marTop w:val="0"/>
          <w:marBottom w:val="0"/>
          <w:divBdr>
            <w:top w:val="none" w:sz="0" w:space="0" w:color="auto"/>
            <w:left w:val="none" w:sz="0" w:space="0" w:color="auto"/>
            <w:bottom w:val="none" w:sz="0" w:space="0" w:color="auto"/>
            <w:right w:val="none" w:sz="0" w:space="0" w:color="auto"/>
          </w:divBdr>
        </w:div>
        <w:div w:id="986058218">
          <w:marLeft w:val="0"/>
          <w:marRight w:val="0"/>
          <w:marTop w:val="0"/>
          <w:marBottom w:val="0"/>
          <w:divBdr>
            <w:top w:val="none" w:sz="0" w:space="0" w:color="auto"/>
            <w:left w:val="none" w:sz="0" w:space="0" w:color="auto"/>
            <w:bottom w:val="none" w:sz="0" w:space="0" w:color="auto"/>
            <w:right w:val="none" w:sz="0" w:space="0" w:color="auto"/>
          </w:divBdr>
        </w:div>
        <w:div w:id="1482649605">
          <w:marLeft w:val="0"/>
          <w:marRight w:val="0"/>
          <w:marTop w:val="0"/>
          <w:marBottom w:val="0"/>
          <w:divBdr>
            <w:top w:val="none" w:sz="0" w:space="0" w:color="auto"/>
            <w:left w:val="none" w:sz="0" w:space="0" w:color="auto"/>
            <w:bottom w:val="none" w:sz="0" w:space="0" w:color="auto"/>
            <w:right w:val="none" w:sz="0" w:space="0" w:color="auto"/>
          </w:divBdr>
        </w:div>
        <w:div w:id="140736478">
          <w:marLeft w:val="0"/>
          <w:marRight w:val="0"/>
          <w:marTop w:val="0"/>
          <w:marBottom w:val="0"/>
          <w:divBdr>
            <w:top w:val="none" w:sz="0" w:space="0" w:color="auto"/>
            <w:left w:val="none" w:sz="0" w:space="0" w:color="auto"/>
            <w:bottom w:val="none" w:sz="0" w:space="0" w:color="auto"/>
            <w:right w:val="none" w:sz="0" w:space="0" w:color="auto"/>
          </w:divBdr>
        </w:div>
        <w:div w:id="919093894">
          <w:marLeft w:val="0"/>
          <w:marRight w:val="0"/>
          <w:marTop w:val="0"/>
          <w:marBottom w:val="0"/>
          <w:divBdr>
            <w:top w:val="none" w:sz="0" w:space="0" w:color="auto"/>
            <w:left w:val="none" w:sz="0" w:space="0" w:color="auto"/>
            <w:bottom w:val="none" w:sz="0" w:space="0" w:color="auto"/>
            <w:right w:val="none" w:sz="0" w:space="0" w:color="auto"/>
          </w:divBdr>
        </w:div>
        <w:div w:id="894125739">
          <w:marLeft w:val="0"/>
          <w:marRight w:val="0"/>
          <w:marTop w:val="0"/>
          <w:marBottom w:val="0"/>
          <w:divBdr>
            <w:top w:val="none" w:sz="0" w:space="0" w:color="auto"/>
            <w:left w:val="none" w:sz="0" w:space="0" w:color="auto"/>
            <w:bottom w:val="none" w:sz="0" w:space="0" w:color="auto"/>
            <w:right w:val="none" w:sz="0" w:space="0" w:color="auto"/>
          </w:divBdr>
        </w:div>
        <w:div w:id="530148491">
          <w:marLeft w:val="0"/>
          <w:marRight w:val="0"/>
          <w:marTop w:val="0"/>
          <w:marBottom w:val="0"/>
          <w:divBdr>
            <w:top w:val="none" w:sz="0" w:space="0" w:color="auto"/>
            <w:left w:val="none" w:sz="0" w:space="0" w:color="auto"/>
            <w:bottom w:val="none" w:sz="0" w:space="0" w:color="auto"/>
            <w:right w:val="none" w:sz="0" w:space="0" w:color="auto"/>
          </w:divBdr>
        </w:div>
        <w:div w:id="1001935264">
          <w:marLeft w:val="0"/>
          <w:marRight w:val="0"/>
          <w:marTop w:val="0"/>
          <w:marBottom w:val="0"/>
          <w:divBdr>
            <w:top w:val="none" w:sz="0" w:space="0" w:color="auto"/>
            <w:left w:val="none" w:sz="0" w:space="0" w:color="auto"/>
            <w:bottom w:val="none" w:sz="0" w:space="0" w:color="auto"/>
            <w:right w:val="none" w:sz="0" w:space="0" w:color="auto"/>
          </w:divBdr>
        </w:div>
        <w:div w:id="194465091">
          <w:marLeft w:val="0"/>
          <w:marRight w:val="0"/>
          <w:marTop w:val="0"/>
          <w:marBottom w:val="0"/>
          <w:divBdr>
            <w:top w:val="none" w:sz="0" w:space="0" w:color="auto"/>
            <w:left w:val="none" w:sz="0" w:space="0" w:color="auto"/>
            <w:bottom w:val="none" w:sz="0" w:space="0" w:color="auto"/>
            <w:right w:val="none" w:sz="0" w:space="0" w:color="auto"/>
          </w:divBdr>
        </w:div>
        <w:div w:id="679281448">
          <w:marLeft w:val="0"/>
          <w:marRight w:val="0"/>
          <w:marTop w:val="0"/>
          <w:marBottom w:val="0"/>
          <w:divBdr>
            <w:top w:val="none" w:sz="0" w:space="0" w:color="auto"/>
            <w:left w:val="none" w:sz="0" w:space="0" w:color="auto"/>
            <w:bottom w:val="none" w:sz="0" w:space="0" w:color="auto"/>
            <w:right w:val="none" w:sz="0" w:space="0" w:color="auto"/>
          </w:divBdr>
        </w:div>
        <w:div w:id="260997064">
          <w:marLeft w:val="0"/>
          <w:marRight w:val="0"/>
          <w:marTop w:val="0"/>
          <w:marBottom w:val="0"/>
          <w:divBdr>
            <w:top w:val="none" w:sz="0" w:space="0" w:color="auto"/>
            <w:left w:val="none" w:sz="0" w:space="0" w:color="auto"/>
            <w:bottom w:val="none" w:sz="0" w:space="0" w:color="auto"/>
            <w:right w:val="none" w:sz="0" w:space="0" w:color="auto"/>
          </w:divBdr>
        </w:div>
        <w:div w:id="1324554406">
          <w:marLeft w:val="0"/>
          <w:marRight w:val="0"/>
          <w:marTop w:val="0"/>
          <w:marBottom w:val="0"/>
          <w:divBdr>
            <w:top w:val="none" w:sz="0" w:space="0" w:color="auto"/>
            <w:left w:val="none" w:sz="0" w:space="0" w:color="auto"/>
            <w:bottom w:val="none" w:sz="0" w:space="0" w:color="auto"/>
            <w:right w:val="none" w:sz="0" w:space="0" w:color="auto"/>
          </w:divBdr>
        </w:div>
        <w:div w:id="428740255">
          <w:marLeft w:val="0"/>
          <w:marRight w:val="0"/>
          <w:marTop w:val="0"/>
          <w:marBottom w:val="0"/>
          <w:divBdr>
            <w:top w:val="none" w:sz="0" w:space="0" w:color="auto"/>
            <w:left w:val="none" w:sz="0" w:space="0" w:color="auto"/>
            <w:bottom w:val="none" w:sz="0" w:space="0" w:color="auto"/>
            <w:right w:val="none" w:sz="0" w:space="0" w:color="auto"/>
          </w:divBdr>
        </w:div>
        <w:div w:id="18239119">
          <w:marLeft w:val="0"/>
          <w:marRight w:val="0"/>
          <w:marTop w:val="0"/>
          <w:marBottom w:val="0"/>
          <w:divBdr>
            <w:top w:val="none" w:sz="0" w:space="0" w:color="auto"/>
            <w:left w:val="none" w:sz="0" w:space="0" w:color="auto"/>
            <w:bottom w:val="none" w:sz="0" w:space="0" w:color="auto"/>
            <w:right w:val="none" w:sz="0" w:space="0" w:color="auto"/>
          </w:divBdr>
        </w:div>
        <w:div w:id="1345591407">
          <w:marLeft w:val="0"/>
          <w:marRight w:val="0"/>
          <w:marTop w:val="0"/>
          <w:marBottom w:val="0"/>
          <w:divBdr>
            <w:top w:val="none" w:sz="0" w:space="0" w:color="auto"/>
            <w:left w:val="none" w:sz="0" w:space="0" w:color="auto"/>
            <w:bottom w:val="none" w:sz="0" w:space="0" w:color="auto"/>
            <w:right w:val="none" w:sz="0" w:space="0" w:color="auto"/>
          </w:divBdr>
        </w:div>
        <w:div w:id="1841190161">
          <w:marLeft w:val="0"/>
          <w:marRight w:val="0"/>
          <w:marTop w:val="0"/>
          <w:marBottom w:val="0"/>
          <w:divBdr>
            <w:top w:val="none" w:sz="0" w:space="0" w:color="auto"/>
            <w:left w:val="none" w:sz="0" w:space="0" w:color="auto"/>
            <w:bottom w:val="none" w:sz="0" w:space="0" w:color="auto"/>
            <w:right w:val="none" w:sz="0" w:space="0" w:color="auto"/>
          </w:divBdr>
        </w:div>
        <w:div w:id="239951975">
          <w:marLeft w:val="0"/>
          <w:marRight w:val="0"/>
          <w:marTop w:val="0"/>
          <w:marBottom w:val="0"/>
          <w:divBdr>
            <w:top w:val="none" w:sz="0" w:space="0" w:color="auto"/>
            <w:left w:val="none" w:sz="0" w:space="0" w:color="auto"/>
            <w:bottom w:val="none" w:sz="0" w:space="0" w:color="auto"/>
            <w:right w:val="none" w:sz="0" w:space="0" w:color="auto"/>
          </w:divBdr>
        </w:div>
        <w:div w:id="2113359172">
          <w:marLeft w:val="0"/>
          <w:marRight w:val="0"/>
          <w:marTop w:val="0"/>
          <w:marBottom w:val="0"/>
          <w:divBdr>
            <w:top w:val="none" w:sz="0" w:space="0" w:color="auto"/>
            <w:left w:val="none" w:sz="0" w:space="0" w:color="auto"/>
            <w:bottom w:val="none" w:sz="0" w:space="0" w:color="auto"/>
            <w:right w:val="none" w:sz="0" w:space="0" w:color="auto"/>
          </w:divBdr>
        </w:div>
        <w:div w:id="1342702435">
          <w:marLeft w:val="0"/>
          <w:marRight w:val="0"/>
          <w:marTop w:val="0"/>
          <w:marBottom w:val="0"/>
          <w:divBdr>
            <w:top w:val="none" w:sz="0" w:space="0" w:color="auto"/>
            <w:left w:val="none" w:sz="0" w:space="0" w:color="auto"/>
            <w:bottom w:val="none" w:sz="0" w:space="0" w:color="auto"/>
            <w:right w:val="none" w:sz="0" w:space="0" w:color="auto"/>
          </w:divBdr>
        </w:div>
        <w:div w:id="121851517">
          <w:marLeft w:val="0"/>
          <w:marRight w:val="0"/>
          <w:marTop w:val="0"/>
          <w:marBottom w:val="0"/>
          <w:divBdr>
            <w:top w:val="none" w:sz="0" w:space="0" w:color="auto"/>
            <w:left w:val="none" w:sz="0" w:space="0" w:color="auto"/>
            <w:bottom w:val="none" w:sz="0" w:space="0" w:color="auto"/>
            <w:right w:val="none" w:sz="0" w:space="0" w:color="auto"/>
          </w:divBdr>
        </w:div>
        <w:div w:id="826899978">
          <w:marLeft w:val="0"/>
          <w:marRight w:val="0"/>
          <w:marTop w:val="0"/>
          <w:marBottom w:val="0"/>
          <w:divBdr>
            <w:top w:val="none" w:sz="0" w:space="0" w:color="auto"/>
            <w:left w:val="none" w:sz="0" w:space="0" w:color="auto"/>
            <w:bottom w:val="none" w:sz="0" w:space="0" w:color="auto"/>
            <w:right w:val="none" w:sz="0" w:space="0" w:color="auto"/>
          </w:divBdr>
        </w:div>
        <w:div w:id="4137429">
          <w:marLeft w:val="0"/>
          <w:marRight w:val="0"/>
          <w:marTop w:val="0"/>
          <w:marBottom w:val="0"/>
          <w:divBdr>
            <w:top w:val="none" w:sz="0" w:space="0" w:color="auto"/>
            <w:left w:val="none" w:sz="0" w:space="0" w:color="auto"/>
            <w:bottom w:val="none" w:sz="0" w:space="0" w:color="auto"/>
            <w:right w:val="none" w:sz="0" w:space="0" w:color="auto"/>
          </w:divBdr>
        </w:div>
        <w:div w:id="2099401659">
          <w:marLeft w:val="0"/>
          <w:marRight w:val="0"/>
          <w:marTop w:val="0"/>
          <w:marBottom w:val="0"/>
          <w:divBdr>
            <w:top w:val="none" w:sz="0" w:space="0" w:color="auto"/>
            <w:left w:val="none" w:sz="0" w:space="0" w:color="auto"/>
            <w:bottom w:val="none" w:sz="0" w:space="0" w:color="auto"/>
            <w:right w:val="none" w:sz="0" w:space="0" w:color="auto"/>
          </w:divBdr>
        </w:div>
        <w:div w:id="1117068619">
          <w:marLeft w:val="0"/>
          <w:marRight w:val="0"/>
          <w:marTop w:val="0"/>
          <w:marBottom w:val="0"/>
          <w:divBdr>
            <w:top w:val="none" w:sz="0" w:space="0" w:color="auto"/>
            <w:left w:val="none" w:sz="0" w:space="0" w:color="auto"/>
            <w:bottom w:val="none" w:sz="0" w:space="0" w:color="auto"/>
            <w:right w:val="none" w:sz="0" w:space="0" w:color="auto"/>
          </w:divBdr>
        </w:div>
        <w:div w:id="1194611656">
          <w:marLeft w:val="0"/>
          <w:marRight w:val="0"/>
          <w:marTop w:val="0"/>
          <w:marBottom w:val="0"/>
          <w:divBdr>
            <w:top w:val="none" w:sz="0" w:space="0" w:color="auto"/>
            <w:left w:val="none" w:sz="0" w:space="0" w:color="auto"/>
            <w:bottom w:val="none" w:sz="0" w:space="0" w:color="auto"/>
            <w:right w:val="none" w:sz="0" w:space="0" w:color="auto"/>
          </w:divBdr>
        </w:div>
        <w:div w:id="1270699451">
          <w:marLeft w:val="0"/>
          <w:marRight w:val="0"/>
          <w:marTop w:val="0"/>
          <w:marBottom w:val="0"/>
          <w:divBdr>
            <w:top w:val="none" w:sz="0" w:space="0" w:color="auto"/>
            <w:left w:val="none" w:sz="0" w:space="0" w:color="auto"/>
            <w:bottom w:val="none" w:sz="0" w:space="0" w:color="auto"/>
            <w:right w:val="none" w:sz="0" w:space="0" w:color="auto"/>
          </w:divBdr>
        </w:div>
        <w:div w:id="2134246184">
          <w:marLeft w:val="0"/>
          <w:marRight w:val="0"/>
          <w:marTop w:val="0"/>
          <w:marBottom w:val="0"/>
          <w:divBdr>
            <w:top w:val="none" w:sz="0" w:space="0" w:color="auto"/>
            <w:left w:val="none" w:sz="0" w:space="0" w:color="auto"/>
            <w:bottom w:val="none" w:sz="0" w:space="0" w:color="auto"/>
            <w:right w:val="none" w:sz="0" w:space="0" w:color="auto"/>
          </w:divBdr>
        </w:div>
        <w:div w:id="347217903">
          <w:marLeft w:val="0"/>
          <w:marRight w:val="0"/>
          <w:marTop w:val="0"/>
          <w:marBottom w:val="0"/>
          <w:divBdr>
            <w:top w:val="none" w:sz="0" w:space="0" w:color="auto"/>
            <w:left w:val="none" w:sz="0" w:space="0" w:color="auto"/>
            <w:bottom w:val="none" w:sz="0" w:space="0" w:color="auto"/>
            <w:right w:val="none" w:sz="0" w:space="0" w:color="auto"/>
          </w:divBdr>
        </w:div>
        <w:div w:id="518616827">
          <w:marLeft w:val="0"/>
          <w:marRight w:val="0"/>
          <w:marTop w:val="0"/>
          <w:marBottom w:val="0"/>
          <w:divBdr>
            <w:top w:val="none" w:sz="0" w:space="0" w:color="auto"/>
            <w:left w:val="none" w:sz="0" w:space="0" w:color="auto"/>
            <w:bottom w:val="none" w:sz="0" w:space="0" w:color="auto"/>
            <w:right w:val="none" w:sz="0" w:space="0" w:color="auto"/>
          </w:divBdr>
        </w:div>
        <w:div w:id="773938045">
          <w:marLeft w:val="0"/>
          <w:marRight w:val="0"/>
          <w:marTop w:val="0"/>
          <w:marBottom w:val="0"/>
          <w:divBdr>
            <w:top w:val="none" w:sz="0" w:space="0" w:color="auto"/>
            <w:left w:val="none" w:sz="0" w:space="0" w:color="auto"/>
            <w:bottom w:val="none" w:sz="0" w:space="0" w:color="auto"/>
            <w:right w:val="none" w:sz="0" w:space="0" w:color="auto"/>
          </w:divBdr>
        </w:div>
        <w:div w:id="1525286807">
          <w:marLeft w:val="0"/>
          <w:marRight w:val="0"/>
          <w:marTop w:val="0"/>
          <w:marBottom w:val="0"/>
          <w:divBdr>
            <w:top w:val="none" w:sz="0" w:space="0" w:color="auto"/>
            <w:left w:val="none" w:sz="0" w:space="0" w:color="auto"/>
            <w:bottom w:val="none" w:sz="0" w:space="0" w:color="auto"/>
            <w:right w:val="none" w:sz="0" w:space="0" w:color="auto"/>
          </w:divBdr>
        </w:div>
        <w:div w:id="904267579">
          <w:marLeft w:val="0"/>
          <w:marRight w:val="0"/>
          <w:marTop w:val="0"/>
          <w:marBottom w:val="0"/>
          <w:divBdr>
            <w:top w:val="none" w:sz="0" w:space="0" w:color="auto"/>
            <w:left w:val="none" w:sz="0" w:space="0" w:color="auto"/>
            <w:bottom w:val="none" w:sz="0" w:space="0" w:color="auto"/>
            <w:right w:val="none" w:sz="0" w:space="0" w:color="auto"/>
          </w:divBdr>
        </w:div>
        <w:div w:id="1879270183">
          <w:marLeft w:val="0"/>
          <w:marRight w:val="0"/>
          <w:marTop w:val="0"/>
          <w:marBottom w:val="0"/>
          <w:divBdr>
            <w:top w:val="none" w:sz="0" w:space="0" w:color="auto"/>
            <w:left w:val="none" w:sz="0" w:space="0" w:color="auto"/>
            <w:bottom w:val="none" w:sz="0" w:space="0" w:color="auto"/>
            <w:right w:val="none" w:sz="0" w:space="0" w:color="auto"/>
          </w:divBdr>
        </w:div>
        <w:div w:id="1801680528">
          <w:marLeft w:val="0"/>
          <w:marRight w:val="0"/>
          <w:marTop w:val="0"/>
          <w:marBottom w:val="0"/>
          <w:divBdr>
            <w:top w:val="none" w:sz="0" w:space="0" w:color="auto"/>
            <w:left w:val="none" w:sz="0" w:space="0" w:color="auto"/>
            <w:bottom w:val="none" w:sz="0" w:space="0" w:color="auto"/>
            <w:right w:val="none" w:sz="0" w:space="0" w:color="auto"/>
          </w:divBdr>
        </w:div>
        <w:div w:id="581990340">
          <w:marLeft w:val="0"/>
          <w:marRight w:val="0"/>
          <w:marTop w:val="0"/>
          <w:marBottom w:val="0"/>
          <w:divBdr>
            <w:top w:val="none" w:sz="0" w:space="0" w:color="auto"/>
            <w:left w:val="none" w:sz="0" w:space="0" w:color="auto"/>
            <w:bottom w:val="none" w:sz="0" w:space="0" w:color="auto"/>
            <w:right w:val="none" w:sz="0" w:space="0" w:color="auto"/>
          </w:divBdr>
        </w:div>
        <w:div w:id="1112214387">
          <w:marLeft w:val="0"/>
          <w:marRight w:val="0"/>
          <w:marTop w:val="0"/>
          <w:marBottom w:val="0"/>
          <w:divBdr>
            <w:top w:val="none" w:sz="0" w:space="0" w:color="auto"/>
            <w:left w:val="none" w:sz="0" w:space="0" w:color="auto"/>
            <w:bottom w:val="none" w:sz="0" w:space="0" w:color="auto"/>
            <w:right w:val="none" w:sz="0" w:space="0" w:color="auto"/>
          </w:divBdr>
        </w:div>
        <w:div w:id="986057360">
          <w:marLeft w:val="0"/>
          <w:marRight w:val="0"/>
          <w:marTop w:val="0"/>
          <w:marBottom w:val="0"/>
          <w:divBdr>
            <w:top w:val="none" w:sz="0" w:space="0" w:color="auto"/>
            <w:left w:val="none" w:sz="0" w:space="0" w:color="auto"/>
            <w:bottom w:val="none" w:sz="0" w:space="0" w:color="auto"/>
            <w:right w:val="none" w:sz="0" w:space="0" w:color="auto"/>
          </w:divBdr>
        </w:div>
        <w:div w:id="1204561798">
          <w:marLeft w:val="0"/>
          <w:marRight w:val="0"/>
          <w:marTop w:val="0"/>
          <w:marBottom w:val="0"/>
          <w:divBdr>
            <w:top w:val="none" w:sz="0" w:space="0" w:color="auto"/>
            <w:left w:val="none" w:sz="0" w:space="0" w:color="auto"/>
            <w:bottom w:val="none" w:sz="0" w:space="0" w:color="auto"/>
            <w:right w:val="none" w:sz="0" w:space="0" w:color="auto"/>
          </w:divBdr>
        </w:div>
        <w:div w:id="1084260133">
          <w:marLeft w:val="0"/>
          <w:marRight w:val="0"/>
          <w:marTop w:val="0"/>
          <w:marBottom w:val="0"/>
          <w:divBdr>
            <w:top w:val="none" w:sz="0" w:space="0" w:color="auto"/>
            <w:left w:val="none" w:sz="0" w:space="0" w:color="auto"/>
            <w:bottom w:val="none" w:sz="0" w:space="0" w:color="auto"/>
            <w:right w:val="none" w:sz="0" w:space="0" w:color="auto"/>
          </w:divBdr>
        </w:div>
        <w:div w:id="1346440622">
          <w:marLeft w:val="0"/>
          <w:marRight w:val="0"/>
          <w:marTop w:val="0"/>
          <w:marBottom w:val="0"/>
          <w:divBdr>
            <w:top w:val="none" w:sz="0" w:space="0" w:color="auto"/>
            <w:left w:val="none" w:sz="0" w:space="0" w:color="auto"/>
            <w:bottom w:val="none" w:sz="0" w:space="0" w:color="auto"/>
            <w:right w:val="none" w:sz="0" w:space="0" w:color="auto"/>
          </w:divBdr>
        </w:div>
        <w:div w:id="1490827807">
          <w:marLeft w:val="0"/>
          <w:marRight w:val="0"/>
          <w:marTop w:val="0"/>
          <w:marBottom w:val="0"/>
          <w:divBdr>
            <w:top w:val="none" w:sz="0" w:space="0" w:color="auto"/>
            <w:left w:val="none" w:sz="0" w:space="0" w:color="auto"/>
            <w:bottom w:val="none" w:sz="0" w:space="0" w:color="auto"/>
            <w:right w:val="none" w:sz="0" w:space="0" w:color="auto"/>
          </w:divBdr>
        </w:div>
        <w:div w:id="1613440330">
          <w:marLeft w:val="0"/>
          <w:marRight w:val="0"/>
          <w:marTop w:val="0"/>
          <w:marBottom w:val="0"/>
          <w:divBdr>
            <w:top w:val="none" w:sz="0" w:space="0" w:color="auto"/>
            <w:left w:val="none" w:sz="0" w:space="0" w:color="auto"/>
            <w:bottom w:val="none" w:sz="0" w:space="0" w:color="auto"/>
            <w:right w:val="none" w:sz="0" w:space="0" w:color="auto"/>
          </w:divBdr>
        </w:div>
        <w:div w:id="480074343">
          <w:marLeft w:val="0"/>
          <w:marRight w:val="0"/>
          <w:marTop w:val="0"/>
          <w:marBottom w:val="0"/>
          <w:divBdr>
            <w:top w:val="none" w:sz="0" w:space="0" w:color="auto"/>
            <w:left w:val="none" w:sz="0" w:space="0" w:color="auto"/>
            <w:bottom w:val="none" w:sz="0" w:space="0" w:color="auto"/>
            <w:right w:val="none" w:sz="0" w:space="0" w:color="auto"/>
          </w:divBdr>
        </w:div>
        <w:div w:id="1235966782">
          <w:marLeft w:val="0"/>
          <w:marRight w:val="0"/>
          <w:marTop w:val="0"/>
          <w:marBottom w:val="0"/>
          <w:divBdr>
            <w:top w:val="none" w:sz="0" w:space="0" w:color="auto"/>
            <w:left w:val="none" w:sz="0" w:space="0" w:color="auto"/>
            <w:bottom w:val="none" w:sz="0" w:space="0" w:color="auto"/>
            <w:right w:val="none" w:sz="0" w:space="0" w:color="auto"/>
          </w:divBdr>
        </w:div>
        <w:div w:id="214857588">
          <w:marLeft w:val="0"/>
          <w:marRight w:val="0"/>
          <w:marTop w:val="0"/>
          <w:marBottom w:val="0"/>
          <w:divBdr>
            <w:top w:val="none" w:sz="0" w:space="0" w:color="auto"/>
            <w:left w:val="none" w:sz="0" w:space="0" w:color="auto"/>
            <w:bottom w:val="none" w:sz="0" w:space="0" w:color="auto"/>
            <w:right w:val="none" w:sz="0" w:space="0" w:color="auto"/>
          </w:divBdr>
        </w:div>
        <w:div w:id="1508205201">
          <w:marLeft w:val="0"/>
          <w:marRight w:val="0"/>
          <w:marTop w:val="0"/>
          <w:marBottom w:val="0"/>
          <w:divBdr>
            <w:top w:val="none" w:sz="0" w:space="0" w:color="auto"/>
            <w:left w:val="none" w:sz="0" w:space="0" w:color="auto"/>
            <w:bottom w:val="none" w:sz="0" w:space="0" w:color="auto"/>
            <w:right w:val="none" w:sz="0" w:space="0" w:color="auto"/>
          </w:divBdr>
        </w:div>
        <w:div w:id="1939436785">
          <w:marLeft w:val="0"/>
          <w:marRight w:val="0"/>
          <w:marTop w:val="0"/>
          <w:marBottom w:val="0"/>
          <w:divBdr>
            <w:top w:val="none" w:sz="0" w:space="0" w:color="auto"/>
            <w:left w:val="none" w:sz="0" w:space="0" w:color="auto"/>
            <w:bottom w:val="none" w:sz="0" w:space="0" w:color="auto"/>
            <w:right w:val="none" w:sz="0" w:space="0" w:color="auto"/>
          </w:divBdr>
        </w:div>
        <w:div w:id="1616596131">
          <w:marLeft w:val="0"/>
          <w:marRight w:val="0"/>
          <w:marTop w:val="0"/>
          <w:marBottom w:val="0"/>
          <w:divBdr>
            <w:top w:val="none" w:sz="0" w:space="0" w:color="auto"/>
            <w:left w:val="none" w:sz="0" w:space="0" w:color="auto"/>
            <w:bottom w:val="none" w:sz="0" w:space="0" w:color="auto"/>
            <w:right w:val="none" w:sz="0" w:space="0" w:color="auto"/>
          </w:divBdr>
        </w:div>
        <w:div w:id="665284220">
          <w:marLeft w:val="0"/>
          <w:marRight w:val="0"/>
          <w:marTop w:val="0"/>
          <w:marBottom w:val="0"/>
          <w:divBdr>
            <w:top w:val="none" w:sz="0" w:space="0" w:color="auto"/>
            <w:left w:val="none" w:sz="0" w:space="0" w:color="auto"/>
            <w:bottom w:val="none" w:sz="0" w:space="0" w:color="auto"/>
            <w:right w:val="none" w:sz="0" w:space="0" w:color="auto"/>
          </w:divBdr>
        </w:div>
        <w:div w:id="658997038">
          <w:marLeft w:val="0"/>
          <w:marRight w:val="0"/>
          <w:marTop w:val="0"/>
          <w:marBottom w:val="0"/>
          <w:divBdr>
            <w:top w:val="none" w:sz="0" w:space="0" w:color="auto"/>
            <w:left w:val="none" w:sz="0" w:space="0" w:color="auto"/>
            <w:bottom w:val="none" w:sz="0" w:space="0" w:color="auto"/>
            <w:right w:val="none" w:sz="0" w:space="0" w:color="auto"/>
          </w:divBdr>
        </w:div>
        <w:div w:id="922883389">
          <w:marLeft w:val="0"/>
          <w:marRight w:val="0"/>
          <w:marTop w:val="0"/>
          <w:marBottom w:val="0"/>
          <w:divBdr>
            <w:top w:val="none" w:sz="0" w:space="0" w:color="auto"/>
            <w:left w:val="none" w:sz="0" w:space="0" w:color="auto"/>
            <w:bottom w:val="none" w:sz="0" w:space="0" w:color="auto"/>
            <w:right w:val="none" w:sz="0" w:space="0" w:color="auto"/>
          </w:divBdr>
        </w:div>
        <w:div w:id="1700623451">
          <w:marLeft w:val="0"/>
          <w:marRight w:val="0"/>
          <w:marTop w:val="0"/>
          <w:marBottom w:val="0"/>
          <w:divBdr>
            <w:top w:val="none" w:sz="0" w:space="0" w:color="auto"/>
            <w:left w:val="none" w:sz="0" w:space="0" w:color="auto"/>
            <w:bottom w:val="none" w:sz="0" w:space="0" w:color="auto"/>
            <w:right w:val="none" w:sz="0" w:space="0" w:color="auto"/>
          </w:divBdr>
        </w:div>
        <w:div w:id="2036688901">
          <w:marLeft w:val="0"/>
          <w:marRight w:val="0"/>
          <w:marTop w:val="0"/>
          <w:marBottom w:val="0"/>
          <w:divBdr>
            <w:top w:val="none" w:sz="0" w:space="0" w:color="auto"/>
            <w:left w:val="none" w:sz="0" w:space="0" w:color="auto"/>
            <w:bottom w:val="none" w:sz="0" w:space="0" w:color="auto"/>
            <w:right w:val="none" w:sz="0" w:space="0" w:color="auto"/>
          </w:divBdr>
        </w:div>
      </w:divsChild>
    </w:div>
    <w:div w:id="878974702">
      <w:bodyDiv w:val="1"/>
      <w:marLeft w:val="0"/>
      <w:marRight w:val="0"/>
      <w:marTop w:val="0"/>
      <w:marBottom w:val="0"/>
      <w:divBdr>
        <w:top w:val="none" w:sz="0" w:space="0" w:color="auto"/>
        <w:left w:val="none" w:sz="0" w:space="0" w:color="auto"/>
        <w:bottom w:val="none" w:sz="0" w:space="0" w:color="auto"/>
        <w:right w:val="none" w:sz="0" w:space="0" w:color="auto"/>
      </w:divBdr>
      <w:divsChild>
        <w:div w:id="1839733967">
          <w:marLeft w:val="0"/>
          <w:marRight w:val="0"/>
          <w:marTop w:val="0"/>
          <w:marBottom w:val="0"/>
          <w:divBdr>
            <w:top w:val="none" w:sz="0" w:space="0" w:color="auto"/>
            <w:left w:val="none" w:sz="0" w:space="0" w:color="auto"/>
            <w:bottom w:val="none" w:sz="0" w:space="0" w:color="auto"/>
            <w:right w:val="none" w:sz="0" w:space="0" w:color="auto"/>
          </w:divBdr>
        </w:div>
      </w:divsChild>
    </w:div>
    <w:div w:id="886452378">
      <w:bodyDiv w:val="1"/>
      <w:marLeft w:val="0"/>
      <w:marRight w:val="0"/>
      <w:marTop w:val="0"/>
      <w:marBottom w:val="0"/>
      <w:divBdr>
        <w:top w:val="none" w:sz="0" w:space="0" w:color="auto"/>
        <w:left w:val="none" w:sz="0" w:space="0" w:color="auto"/>
        <w:bottom w:val="none" w:sz="0" w:space="0" w:color="auto"/>
        <w:right w:val="none" w:sz="0" w:space="0" w:color="auto"/>
      </w:divBdr>
    </w:div>
    <w:div w:id="958873114">
      <w:bodyDiv w:val="1"/>
      <w:marLeft w:val="0"/>
      <w:marRight w:val="0"/>
      <w:marTop w:val="0"/>
      <w:marBottom w:val="0"/>
      <w:divBdr>
        <w:top w:val="none" w:sz="0" w:space="0" w:color="auto"/>
        <w:left w:val="none" w:sz="0" w:space="0" w:color="auto"/>
        <w:bottom w:val="none" w:sz="0" w:space="0" w:color="auto"/>
        <w:right w:val="none" w:sz="0" w:space="0" w:color="auto"/>
      </w:divBdr>
    </w:div>
    <w:div w:id="991910858">
      <w:bodyDiv w:val="1"/>
      <w:marLeft w:val="0"/>
      <w:marRight w:val="0"/>
      <w:marTop w:val="0"/>
      <w:marBottom w:val="0"/>
      <w:divBdr>
        <w:top w:val="none" w:sz="0" w:space="0" w:color="auto"/>
        <w:left w:val="none" w:sz="0" w:space="0" w:color="auto"/>
        <w:bottom w:val="none" w:sz="0" w:space="0" w:color="auto"/>
        <w:right w:val="none" w:sz="0" w:space="0" w:color="auto"/>
      </w:divBdr>
    </w:div>
    <w:div w:id="996570614">
      <w:bodyDiv w:val="1"/>
      <w:marLeft w:val="0"/>
      <w:marRight w:val="0"/>
      <w:marTop w:val="0"/>
      <w:marBottom w:val="0"/>
      <w:divBdr>
        <w:top w:val="none" w:sz="0" w:space="0" w:color="auto"/>
        <w:left w:val="none" w:sz="0" w:space="0" w:color="auto"/>
        <w:bottom w:val="none" w:sz="0" w:space="0" w:color="auto"/>
        <w:right w:val="none" w:sz="0" w:space="0" w:color="auto"/>
      </w:divBdr>
      <w:divsChild>
        <w:div w:id="226454714">
          <w:marLeft w:val="0"/>
          <w:marRight w:val="0"/>
          <w:marTop w:val="0"/>
          <w:marBottom w:val="0"/>
          <w:divBdr>
            <w:top w:val="none" w:sz="0" w:space="0" w:color="auto"/>
            <w:left w:val="none" w:sz="0" w:space="0" w:color="auto"/>
            <w:bottom w:val="none" w:sz="0" w:space="0" w:color="auto"/>
            <w:right w:val="none" w:sz="0" w:space="0" w:color="auto"/>
          </w:divBdr>
        </w:div>
      </w:divsChild>
    </w:div>
    <w:div w:id="1064573160">
      <w:bodyDiv w:val="1"/>
      <w:marLeft w:val="0"/>
      <w:marRight w:val="0"/>
      <w:marTop w:val="0"/>
      <w:marBottom w:val="0"/>
      <w:divBdr>
        <w:top w:val="none" w:sz="0" w:space="0" w:color="auto"/>
        <w:left w:val="none" w:sz="0" w:space="0" w:color="auto"/>
        <w:bottom w:val="none" w:sz="0" w:space="0" w:color="auto"/>
        <w:right w:val="none" w:sz="0" w:space="0" w:color="auto"/>
      </w:divBdr>
    </w:div>
    <w:div w:id="1069578500">
      <w:bodyDiv w:val="1"/>
      <w:marLeft w:val="0"/>
      <w:marRight w:val="0"/>
      <w:marTop w:val="0"/>
      <w:marBottom w:val="0"/>
      <w:divBdr>
        <w:top w:val="none" w:sz="0" w:space="0" w:color="auto"/>
        <w:left w:val="none" w:sz="0" w:space="0" w:color="auto"/>
        <w:bottom w:val="none" w:sz="0" w:space="0" w:color="auto"/>
        <w:right w:val="none" w:sz="0" w:space="0" w:color="auto"/>
      </w:divBdr>
    </w:div>
    <w:div w:id="1094399450">
      <w:bodyDiv w:val="1"/>
      <w:marLeft w:val="0"/>
      <w:marRight w:val="0"/>
      <w:marTop w:val="0"/>
      <w:marBottom w:val="0"/>
      <w:divBdr>
        <w:top w:val="none" w:sz="0" w:space="0" w:color="auto"/>
        <w:left w:val="none" w:sz="0" w:space="0" w:color="auto"/>
        <w:bottom w:val="none" w:sz="0" w:space="0" w:color="auto"/>
        <w:right w:val="none" w:sz="0" w:space="0" w:color="auto"/>
      </w:divBdr>
    </w:div>
    <w:div w:id="1131434843">
      <w:bodyDiv w:val="1"/>
      <w:marLeft w:val="0"/>
      <w:marRight w:val="0"/>
      <w:marTop w:val="0"/>
      <w:marBottom w:val="0"/>
      <w:divBdr>
        <w:top w:val="none" w:sz="0" w:space="0" w:color="auto"/>
        <w:left w:val="none" w:sz="0" w:space="0" w:color="auto"/>
        <w:bottom w:val="none" w:sz="0" w:space="0" w:color="auto"/>
        <w:right w:val="none" w:sz="0" w:space="0" w:color="auto"/>
      </w:divBdr>
    </w:div>
    <w:div w:id="1137457641">
      <w:bodyDiv w:val="1"/>
      <w:marLeft w:val="0"/>
      <w:marRight w:val="0"/>
      <w:marTop w:val="0"/>
      <w:marBottom w:val="0"/>
      <w:divBdr>
        <w:top w:val="none" w:sz="0" w:space="0" w:color="auto"/>
        <w:left w:val="none" w:sz="0" w:space="0" w:color="auto"/>
        <w:bottom w:val="none" w:sz="0" w:space="0" w:color="auto"/>
        <w:right w:val="none" w:sz="0" w:space="0" w:color="auto"/>
      </w:divBdr>
      <w:divsChild>
        <w:div w:id="1864980528">
          <w:marLeft w:val="0"/>
          <w:marRight w:val="0"/>
          <w:marTop w:val="0"/>
          <w:marBottom w:val="0"/>
          <w:divBdr>
            <w:top w:val="none" w:sz="0" w:space="0" w:color="auto"/>
            <w:left w:val="none" w:sz="0" w:space="0" w:color="auto"/>
            <w:bottom w:val="none" w:sz="0" w:space="0" w:color="auto"/>
            <w:right w:val="none" w:sz="0" w:space="0" w:color="auto"/>
          </w:divBdr>
        </w:div>
      </w:divsChild>
    </w:div>
    <w:div w:id="1138114051">
      <w:bodyDiv w:val="1"/>
      <w:marLeft w:val="0"/>
      <w:marRight w:val="0"/>
      <w:marTop w:val="0"/>
      <w:marBottom w:val="0"/>
      <w:divBdr>
        <w:top w:val="none" w:sz="0" w:space="0" w:color="auto"/>
        <w:left w:val="none" w:sz="0" w:space="0" w:color="auto"/>
        <w:bottom w:val="none" w:sz="0" w:space="0" w:color="auto"/>
        <w:right w:val="none" w:sz="0" w:space="0" w:color="auto"/>
      </w:divBdr>
    </w:div>
    <w:div w:id="1166363485">
      <w:bodyDiv w:val="1"/>
      <w:marLeft w:val="0"/>
      <w:marRight w:val="0"/>
      <w:marTop w:val="0"/>
      <w:marBottom w:val="0"/>
      <w:divBdr>
        <w:top w:val="none" w:sz="0" w:space="0" w:color="auto"/>
        <w:left w:val="none" w:sz="0" w:space="0" w:color="auto"/>
        <w:bottom w:val="none" w:sz="0" w:space="0" w:color="auto"/>
        <w:right w:val="none" w:sz="0" w:space="0" w:color="auto"/>
      </w:divBdr>
      <w:divsChild>
        <w:div w:id="924412034">
          <w:marLeft w:val="0"/>
          <w:marRight w:val="0"/>
          <w:marTop w:val="0"/>
          <w:marBottom w:val="0"/>
          <w:divBdr>
            <w:top w:val="none" w:sz="0" w:space="0" w:color="auto"/>
            <w:left w:val="none" w:sz="0" w:space="0" w:color="auto"/>
            <w:bottom w:val="none" w:sz="0" w:space="0" w:color="auto"/>
            <w:right w:val="none" w:sz="0" w:space="0" w:color="auto"/>
          </w:divBdr>
        </w:div>
        <w:div w:id="1751350025">
          <w:marLeft w:val="0"/>
          <w:marRight w:val="0"/>
          <w:marTop w:val="0"/>
          <w:marBottom w:val="0"/>
          <w:divBdr>
            <w:top w:val="none" w:sz="0" w:space="0" w:color="auto"/>
            <w:left w:val="none" w:sz="0" w:space="0" w:color="auto"/>
            <w:bottom w:val="none" w:sz="0" w:space="0" w:color="auto"/>
            <w:right w:val="none" w:sz="0" w:space="0" w:color="auto"/>
          </w:divBdr>
        </w:div>
      </w:divsChild>
    </w:div>
    <w:div w:id="1174345383">
      <w:bodyDiv w:val="1"/>
      <w:marLeft w:val="0"/>
      <w:marRight w:val="0"/>
      <w:marTop w:val="0"/>
      <w:marBottom w:val="0"/>
      <w:divBdr>
        <w:top w:val="none" w:sz="0" w:space="0" w:color="auto"/>
        <w:left w:val="none" w:sz="0" w:space="0" w:color="auto"/>
        <w:bottom w:val="none" w:sz="0" w:space="0" w:color="auto"/>
        <w:right w:val="none" w:sz="0" w:space="0" w:color="auto"/>
      </w:divBdr>
    </w:div>
    <w:div w:id="1250432851">
      <w:bodyDiv w:val="1"/>
      <w:marLeft w:val="0"/>
      <w:marRight w:val="0"/>
      <w:marTop w:val="0"/>
      <w:marBottom w:val="0"/>
      <w:divBdr>
        <w:top w:val="none" w:sz="0" w:space="0" w:color="auto"/>
        <w:left w:val="none" w:sz="0" w:space="0" w:color="auto"/>
        <w:bottom w:val="none" w:sz="0" w:space="0" w:color="auto"/>
        <w:right w:val="none" w:sz="0" w:space="0" w:color="auto"/>
      </w:divBdr>
    </w:div>
    <w:div w:id="1261911683">
      <w:bodyDiv w:val="1"/>
      <w:marLeft w:val="0"/>
      <w:marRight w:val="0"/>
      <w:marTop w:val="0"/>
      <w:marBottom w:val="0"/>
      <w:divBdr>
        <w:top w:val="none" w:sz="0" w:space="0" w:color="auto"/>
        <w:left w:val="none" w:sz="0" w:space="0" w:color="auto"/>
        <w:bottom w:val="none" w:sz="0" w:space="0" w:color="auto"/>
        <w:right w:val="none" w:sz="0" w:space="0" w:color="auto"/>
      </w:divBdr>
      <w:divsChild>
        <w:div w:id="1467158261">
          <w:marLeft w:val="0"/>
          <w:marRight w:val="0"/>
          <w:marTop w:val="135"/>
          <w:marBottom w:val="0"/>
          <w:divBdr>
            <w:top w:val="none" w:sz="0" w:space="0" w:color="auto"/>
            <w:left w:val="none" w:sz="0" w:space="0" w:color="auto"/>
            <w:bottom w:val="none" w:sz="0" w:space="0" w:color="auto"/>
            <w:right w:val="none" w:sz="0" w:space="0" w:color="auto"/>
          </w:divBdr>
        </w:div>
      </w:divsChild>
    </w:div>
    <w:div w:id="1262255869">
      <w:bodyDiv w:val="1"/>
      <w:marLeft w:val="0"/>
      <w:marRight w:val="0"/>
      <w:marTop w:val="0"/>
      <w:marBottom w:val="0"/>
      <w:divBdr>
        <w:top w:val="none" w:sz="0" w:space="0" w:color="auto"/>
        <w:left w:val="none" w:sz="0" w:space="0" w:color="auto"/>
        <w:bottom w:val="none" w:sz="0" w:space="0" w:color="auto"/>
        <w:right w:val="none" w:sz="0" w:space="0" w:color="auto"/>
      </w:divBdr>
    </w:div>
    <w:div w:id="1270041784">
      <w:bodyDiv w:val="1"/>
      <w:marLeft w:val="0"/>
      <w:marRight w:val="0"/>
      <w:marTop w:val="0"/>
      <w:marBottom w:val="0"/>
      <w:divBdr>
        <w:top w:val="none" w:sz="0" w:space="0" w:color="auto"/>
        <w:left w:val="none" w:sz="0" w:space="0" w:color="auto"/>
        <w:bottom w:val="none" w:sz="0" w:space="0" w:color="auto"/>
        <w:right w:val="none" w:sz="0" w:space="0" w:color="auto"/>
      </w:divBdr>
    </w:div>
    <w:div w:id="1352561075">
      <w:bodyDiv w:val="1"/>
      <w:marLeft w:val="0"/>
      <w:marRight w:val="0"/>
      <w:marTop w:val="0"/>
      <w:marBottom w:val="0"/>
      <w:divBdr>
        <w:top w:val="none" w:sz="0" w:space="0" w:color="auto"/>
        <w:left w:val="none" w:sz="0" w:space="0" w:color="auto"/>
        <w:bottom w:val="none" w:sz="0" w:space="0" w:color="auto"/>
        <w:right w:val="none" w:sz="0" w:space="0" w:color="auto"/>
      </w:divBdr>
      <w:divsChild>
        <w:div w:id="2107799272">
          <w:marLeft w:val="0"/>
          <w:marRight w:val="0"/>
          <w:marTop w:val="0"/>
          <w:marBottom w:val="0"/>
          <w:divBdr>
            <w:top w:val="none" w:sz="0" w:space="0" w:color="auto"/>
            <w:left w:val="none" w:sz="0" w:space="0" w:color="auto"/>
            <w:bottom w:val="none" w:sz="0" w:space="0" w:color="auto"/>
            <w:right w:val="none" w:sz="0" w:space="0" w:color="auto"/>
          </w:divBdr>
          <w:divsChild>
            <w:div w:id="1140272428">
              <w:marLeft w:val="0"/>
              <w:marRight w:val="0"/>
              <w:marTop w:val="0"/>
              <w:marBottom w:val="0"/>
              <w:divBdr>
                <w:top w:val="none" w:sz="0" w:space="0" w:color="auto"/>
                <w:left w:val="none" w:sz="0" w:space="0" w:color="auto"/>
                <w:bottom w:val="none" w:sz="0" w:space="0" w:color="auto"/>
                <w:right w:val="none" w:sz="0" w:space="0" w:color="auto"/>
              </w:divBdr>
              <w:divsChild>
                <w:div w:id="87361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604790">
      <w:bodyDiv w:val="1"/>
      <w:marLeft w:val="0"/>
      <w:marRight w:val="0"/>
      <w:marTop w:val="0"/>
      <w:marBottom w:val="0"/>
      <w:divBdr>
        <w:top w:val="none" w:sz="0" w:space="0" w:color="auto"/>
        <w:left w:val="none" w:sz="0" w:space="0" w:color="auto"/>
        <w:bottom w:val="none" w:sz="0" w:space="0" w:color="auto"/>
        <w:right w:val="none" w:sz="0" w:space="0" w:color="auto"/>
      </w:divBdr>
      <w:divsChild>
        <w:div w:id="1235897174">
          <w:marLeft w:val="0"/>
          <w:marRight w:val="0"/>
          <w:marTop w:val="0"/>
          <w:marBottom w:val="0"/>
          <w:divBdr>
            <w:top w:val="none" w:sz="0" w:space="0" w:color="auto"/>
            <w:left w:val="none" w:sz="0" w:space="0" w:color="auto"/>
            <w:bottom w:val="none" w:sz="0" w:space="0" w:color="auto"/>
            <w:right w:val="none" w:sz="0" w:space="0" w:color="auto"/>
          </w:divBdr>
        </w:div>
      </w:divsChild>
    </w:div>
    <w:div w:id="1358655391">
      <w:bodyDiv w:val="1"/>
      <w:marLeft w:val="0"/>
      <w:marRight w:val="0"/>
      <w:marTop w:val="0"/>
      <w:marBottom w:val="0"/>
      <w:divBdr>
        <w:top w:val="none" w:sz="0" w:space="0" w:color="auto"/>
        <w:left w:val="none" w:sz="0" w:space="0" w:color="auto"/>
        <w:bottom w:val="none" w:sz="0" w:space="0" w:color="auto"/>
        <w:right w:val="none" w:sz="0" w:space="0" w:color="auto"/>
      </w:divBdr>
      <w:divsChild>
        <w:div w:id="1757481738">
          <w:marLeft w:val="0"/>
          <w:marRight w:val="0"/>
          <w:marTop w:val="0"/>
          <w:marBottom w:val="0"/>
          <w:divBdr>
            <w:top w:val="none" w:sz="0" w:space="0" w:color="auto"/>
            <w:left w:val="none" w:sz="0" w:space="0" w:color="auto"/>
            <w:bottom w:val="none" w:sz="0" w:space="0" w:color="auto"/>
            <w:right w:val="none" w:sz="0" w:space="0" w:color="auto"/>
          </w:divBdr>
        </w:div>
        <w:div w:id="257644617">
          <w:marLeft w:val="0"/>
          <w:marRight w:val="0"/>
          <w:marTop w:val="0"/>
          <w:marBottom w:val="0"/>
          <w:divBdr>
            <w:top w:val="none" w:sz="0" w:space="0" w:color="auto"/>
            <w:left w:val="none" w:sz="0" w:space="0" w:color="auto"/>
            <w:bottom w:val="none" w:sz="0" w:space="0" w:color="auto"/>
            <w:right w:val="none" w:sz="0" w:space="0" w:color="auto"/>
          </w:divBdr>
        </w:div>
      </w:divsChild>
    </w:div>
    <w:div w:id="1373534989">
      <w:bodyDiv w:val="1"/>
      <w:marLeft w:val="0"/>
      <w:marRight w:val="0"/>
      <w:marTop w:val="0"/>
      <w:marBottom w:val="0"/>
      <w:divBdr>
        <w:top w:val="none" w:sz="0" w:space="0" w:color="auto"/>
        <w:left w:val="none" w:sz="0" w:space="0" w:color="auto"/>
        <w:bottom w:val="none" w:sz="0" w:space="0" w:color="auto"/>
        <w:right w:val="none" w:sz="0" w:space="0" w:color="auto"/>
      </w:divBdr>
    </w:div>
    <w:div w:id="1406419680">
      <w:bodyDiv w:val="1"/>
      <w:marLeft w:val="0"/>
      <w:marRight w:val="0"/>
      <w:marTop w:val="0"/>
      <w:marBottom w:val="0"/>
      <w:divBdr>
        <w:top w:val="none" w:sz="0" w:space="0" w:color="auto"/>
        <w:left w:val="none" w:sz="0" w:space="0" w:color="auto"/>
        <w:bottom w:val="none" w:sz="0" w:space="0" w:color="auto"/>
        <w:right w:val="none" w:sz="0" w:space="0" w:color="auto"/>
      </w:divBdr>
    </w:div>
    <w:div w:id="1416367246">
      <w:bodyDiv w:val="1"/>
      <w:marLeft w:val="0"/>
      <w:marRight w:val="0"/>
      <w:marTop w:val="0"/>
      <w:marBottom w:val="0"/>
      <w:divBdr>
        <w:top w:val="none" w:sz="0" w:space="0" w:color="auto"/>
        <w:left w:val="none" w:sz="0" w:space="0" w:color="auto"/>
        <w:bottom w:val="none" w:sz="0" w:space="0" w:color="auto"/>
        <w:right w:val="none" w:sz="0" w:space="0" w:color="auto"/>
      </w:divBdr>
    </w:div>
    <w:div w:id="1486049710">
      <w:bodyDiv w:val="1"/>
      <w:marLeft w:val="0"/>
      <w:marRight w:val="0"/>
      <w:marTop w:val="0"/>
      <w:marBottom w:val="0"/>
      <w:divBdr>
        <w:top w:val="none" w:sz="0" w:space="0" w:color="auto"/>
        <w:left w:val="none" w:sz="0" w:space="0" w:color="auto"/>
        <w:bottom w:val="none" w:sz="0" w:space="0" w:color="auto"/>
        <w:right w:val="none" w:sz="0" w:space="0" w:color="auto"/>
      </w:divBdr>
    </w:div>
    <w:div w:id="1507863364">
      <w:bodyDiv w:val="1"/>
      <w:marLeft w:val="0"/>
      <w:marRight w:val="0"/>
      <w:marTop w:val="0"/>
      <w:marBottom w:val="0"/>
      <w:divBdr>
        <w:top w:val="none" w:sz="0" w:space="0" w:color="auto"/>
        <w:left w:val="none" w:sz="0" w:space="0" w:color="auto"/>
        <w:bottom w:val="none" w:sz="0" w:space="0" w:color="auto"/>
        <w:right w:val="none" w:sz="0" w:space="0" w:color="auto"/>
      </w:divBdr>
    </w:div>
    <w:div w:id="1519809659">
      <w:bodyDiv w:val="1"/>
      <w:marLeft w:val="0"/>
      <w:marRight w:val="0"/>
      <w:marTop w:val="0"/>
      <w:marBottom w:val="0"/>
      <w:divBdr>
        <w:top w:val="none" w:sz="0" w:space="0" w:color="auto"/>
        <w:left w:val="none" w:sz="0" w:space="0" w:color="auto"/>
        <w:bottom w:val="none" w:sz="0" w:space="0" w:color="auto"/>
        <w:right w:val="none" w:sz="0" w:space="0" w:color="auto"/>
      </w:divBdr>
      <w:divsChild>
        <w:div w:id="271018778">
          <w:marLeft w:val="0"/>
          <w:marRight w:val="0"/>
          <w:marTop w:val="135"/>
          <w:marBottom w:val="0"/>
          <w:divBdr>
            <w:top w:val="none" w:sz="0" w:space="0" w:color="auto"/>
            <w:left w:val="none" w:sz="0" w:space="0" w:color="auto"/>
            <w:bottom w:val="none" w:sz="0" w:space="0" w:color="auto"/>
            <w:right w:val="none" w:sz="0" w:space="0" w:color="auto"/>
          </w:divBdr>
        </w:div>
      </w:divsChild>
    </w:div>
    <w:div w:id="1526138034">
      <w:bodyDiv w:val="1"/>
      <w:marLeft w:val="0"/>
      <w:marRight w:val="0"/>
      <w:marTop w:val="0"/>
      <w:marBottom w:val="0"/>
      <w:divBdr>
        <w:top w:val="none" w:sz="0" w:space="0" w:color="auto"/>
        <w:left w:val="none" w:sz="0" w:space="0" w:color="auto"/>
        <w:bottom w:val="none" w:sz="0" w:space="0" w:color="auto"/>
        <w:right w:val="none" w:sz="0" w:space="0" w:color="auto"/>
      </w:divBdr>
    </w:div>
    <w:div w:id="1540316843">
      <w:bodyDiv w:val="1"/>
      <w:marLeft w:val="0"/>
      <w:marRight w:val="0"/>
      <w:marTop w:val="0"/>
      <w:marBottom w:val="0"/>
      <w:divBdr>
        <w:top w:val="none" w:sz="0" w:space="0" w:color="auto"/>
        <w:left w:val="none" w:sz="0" w:space="0" w:color="auto"/>
        <w:bottom w:val="none" w:sz="0" w:space="0" w:color="auto"/>
        <w:right w:val="none" w:sz="0" w:space="0" w:color="auto"/>
      </w:divBdr>
      <w:divsChild>
        <w:div w:id="1812402076">
          <w:marLeft w:val="0"/>
          <w:marRight w:val="0"/>
          <w:marTop w:val="0"/>
          <w:marBottom w:val="0"/>
          <w:divBdr>
            <w:top w:val="none" w:sz="0" w:space="0" w:color="auto"/>
            <w:left w:val="none" w:sz="0" w:space="0" w:color="auto"/>
            <w:bottom w:val="none" w:sz="0" w:space="0" w:color="auto"/>
            <w:right w:val="none" w:sz="0" w:space="0" w:color="auto"/>
          </w:divBdr>
        </w:div>
        <w:div w:id="1346060203">
          <w:marLeft w:val="0"/>
          <w:marRight w:val="0"/>
          <w:marTop w:val="0"/>
          <w:marBottom w:val="0"/>
          <w:divBdr>
            <w:top w:val="none" w:sz="0" w:space="0" w:color="auto"/>
            <w:left w:val="none" w:sz="0" w:space="0" w:color="auto"/>
            <w:bottom w:val="none" w:sz="0" w:space="0" w:color="auto"/>
            <w:right w:val="none" w:sz="0" w:space="0" w:color="auto"/>
          </w:divBdr>
        </w:div>
        <w:div w:id="493035700">
          <w:marLeft w:val="0"/>
          <w:marRight w:val="0"/>
          <w:marTop w:val="0"/>
          <w:marBottom w:val="0"/>
          <w:divBdr>
            <w:top w:val="none" w:sz="0" w:space="0" w:color="auto"/>
            <w:left w:val="none" w:sz="0" w:space="0" w:color="auto"/>
            <w:bottom w:val="none" w:sz="0" w:space="0" w:color="auto"/>
            <w:right w:val="none" w:sz="0" w:space="0" w:color="auto"/>
          </w:divBdr>
        </w:div>
        <w:div w:id="588539119">
          <w:marLeft w:val="0"/>
          <w:marRight w:val="0"/>
          <w:marTop w:val="0"/>
          <w:marBottom w:val="0"/>
          <w:divBdr>
            <w:top w:val="none" w:sz="0" w:space="0" w:color="auto"/>
            <w:left w:val="none" w:sz="0" w:space="0" w:color="auto"/>
            <w:bottom w:val="none" w:sz="0" w:space="0" w:color="auto"/>
            <w:right w:val="none" w:sz="0" w:space="0" w:color="auto"/>
          </w:divBdr>
        </w:div>
        <w:div w:id="1251430413">
          <w:marLeft w:val="0"/>
          <w:marRight w:val="0"/>
          <w:marTop w:val="0"/>
          <w:marBottom w:val="0"/>
          <w:divBdr>
            <w:top w:val="none" w:sz="0" w:space="0" w:color="auto"/>
            <w:left w:val="none" w:sz="0" w:space="0" w:color="auto"/>
            <w:bottom w:val="none" w:sz="0" w:space="0" w:color="auto"/>
            <w:right w:val="none" w:sz="0" w:space="0" w:color="auto"/>
          </w:divBdr>
        </w:div>
        <w:div w:id="629283818">
          <w:marLeft w:val="0"/>
          <w:marRight w:val="0"/>
          <w:marTop w:val="0"/>
          <w:marBottom w:val="0"/>
          <w:divBdr>
            <w:top w:val="none" w:sz="0" w:space="0" w:color="auto"/>
            <w:left w:val="none" w:sz="0" w:space="0" w:color="auto"/>
            <w:bottom w:val="none" w:sz="0" w:space="0" w:color="auto"/>
            <w:right w:val="none" w:sz="0" w:space="0" w:color="auto"/>
          </w:divBdr>
        </w:div>
        <w:div w:id="54591587">
          <w:marLeft w:val="0"/>
          <w:marRight w:val="0"/>
          <w:marTop w:val="0"/>
          <w:marBottom w:val="0"/>
          <w:divBdr>
            <w:top w:val="none" w:sz="0" w:space="0" w:color="auto"/>
            <w:left w:val="none" w:sz="0" w:space="0" w:color="auto"/>
            <w:bottom w:val="none" w:sz="0" w:space="0" w:color="auto"/>
            <w:right w:val="none" w:sz="0" w:space="0" w:color="auto"/>
          </w:divBdr>
        </w:div>
        <w:div w:id="1556502013">
          <w:marLeft w:val="0"/>
          <w:marRight w:val="0"/>
          <w:marTop w:val="0"/>
          <w:marBottom w:val="0"/>
          <w:divBdr>
            <w:top w:val="none" w:sz="0" w:space="0" w:color="auto"/>
            <w:left w:val="none" w:sz="0" w:space="0" w:color="auto"/>
            <w:bottom w:val="none" w:sz="0" w:space="0" w:color="auto"/>
            <w:right w:val="none" w:sz="0" w:space="0" w:color="auto"/>
          </w:divBdr>
        </w:div>
      </w:divsChild>
    </w:div>
    <w:div w:id="1544172994">
      <w:bodyDiv w:val="1"/>
      <w:marLeft w:val="0"/>
      <w:marRight w:val="0"/>
      <w:marTop w:val="0"/>
      <w:marBottom w:val="0"/>
      <w:divBdr>
        <w:top w:val="none" w:sz="0" w:space="0" w:color="auto"/>
        <w:left w:val="none" w:sz="0" w:space="0" w:color="auto"/>
        <w:bottom w:val="none" w:sz="0" w:space="0" w:color="auto"/>
        <w:right w:val="none" w:sz="0" w:space="0" w:color="auto"/>
      </w:divBdr>
    </w:div>
    <w:div w:id="1559514259">
      <w:bodyDiv w:val="1"/>
      <w:marLeft w:val="0"/>
      <w:marRight w:val="0"/>
      <w:marTop w:val="0"/>
      <w:marBottom w:val="0"/>
      <w:divBdr>
        <w:top w:val="none" w:sz="0" w:space="0" w:color="auto"/>
        <w:left w:val="none" w:sz="0" w:space="0" w:color="auto"/>
        <w:bottom w:val="none" w:sz="0" w:space="0" w:color="auto"/>
        <w:right w:val="none" w:sz="0" w:space="0" w:color="auto"/>
      </w:divBdr>
    </w:div>
    <w:div w:id="1563177966">
      <w:bodyDiv w:val="1"/>
      <w:marLeft w:val="0"/>
      <w:marRight w:val="0"/>
      <w:marTop w:val="0"/>
      <w:marBottom w:val="0"/>
      <w:divBdr>
        <w:top w:val="none" w:sz="0" w:space="0" w:color="auto"/>
        <w:left w:val="none" w:sz="0" w:space="0" w:color="auto"/>
        <w:bottom w:val="none" w:sz="0" w:space="0" w:color="auto"/>
        <w:right w:val="none" w:sz="0" w:space="0" w:color="auto"/>
      </w:divBdr>
    </w:div>
    <w:div w:id="1566524433">
      <w:bodyDiv w:val="1"/>
      <w:marLeft w:val="0"/>
      <w:marRight w:val="0"/>
      <w:marTop w:val="0"/>
      <w:marBottom w:val="0"/>
      <w:divBdr>
        <w:top w:val="none" w:sz="0" w:space="0" w:color="auto"/>
        <w:left w:val="none" w:sz="0" w:space="0" w:color="auto"/>
        <w:bottom w:val="none" w:sz="0" w:space="0" w:color="auto"/>
        <w:right w:val="none" w:sz="0" w:space="0" w:color="auto"/>
      </w:divBdr>
    </w:div>
    <w:div w:id="1578513006">
      <w:bodyDiv w:val="1"/>
      <w:marLeft w:val="0"/>
      <w:marRight w:val="0"/>
      <w:marTop w:val="0"/>
      <w:marBottom w:val="0"/>
      <w:divBdr>
        <w:top w:val="none" w:sz="0" w:space="0" w:color="auto"/>
        <w:left w:val="none" w:sz="0" w:space="0" w:color="auto"/>
        <w:bottom w:val="none" w:sz="0" w:space="0" w:color="auto"/>
        <w:right w:val="none" w:sz="0" w:space="0" w:color="auto"/>
      </w:divBdr>
      <w:divsChild>
        <w:div w:id="1591893590">
          <w:marLeft w:val="0"/>
          <w:marRight w:val="0"/>
          <w:marTop w:val="0"/>
          <w:marBottom w:val="0"/>
          <w:divBdr>
            <w:top w:val="none" w:sz="0" w:space="0" w:color="auto"/>
            <w:left w:val="none" w:sz="0" w:space="0" w:color="auto"/>
            <w:bottom w:val="none" w:sz="0" w:space="0" w:color="auto"/>
            <w:right w:val="none" w:sz="0" w:space="0" w:color="auto"/>
          </w:divBdr>
        </w:div>
        <w:div w:id="859078370">
          <w:marLeft w:val="0"/>
          <w:marRight w:val="0"/>
          <w:marTop w:val="0"/>
          <w:marBottom w:val="0"/>
          <w:divBdr>
            <w:top w:val="none" w:sz="0" w:space="0" w:color="auto"/>
            <w:left w:val="none" w:sz="0" w:space="0" w:color="auto"/>
            <w:bottom w:val="none" w:sz="0" w:space="0" w:color="auto"/>
            <w:right w:val="none" w:sz="0" w:space="0" w:color="auto"/>
          </w:divBdr>
        </w:div>
      </w:divsChild>
    </w:div>
    <w:div w:id="1579174454">
      <w:bodyDiv w:val="1"/>
      <w:marLeft w:val="0"/>
      <w:marRight w:val="0"/>
      <w:marTop w:val="0"/>
      <w:marBottom w:val="0"/>
      <w:divBdr>
        <w:top w:val="none" w:sz="0" w:space="0" w:color="auto"/>
        <w:left w:val="none" w:sz="0" w:space="0" w:color="auto"/>
        <w:bottom w:val="none" w:sz="0" w:space="0" w:color="auto"/>
        <w:right w:val="none" w:sz="0" w:space="0" w:color="auto"/>
      </w:divBdr>
    </w:div>
    <w:div w:id="1587761772">
      <w:bodyDiv w:val="1"/>
      <w:marLeft w:val="0"/>
      <w:marRight w:val="0"/>
      <w:marTop w:val="0"/>
      <w:marBottom w:val="0"/>
      <w:divBdr>
        <w:top w:val="none" w:sz="0" w:space="0" w:color="auto"/>
        <w:left w:val="none" w:sz="0" w:space="0" w:color="auto"/>
        <w:bottom w:val="none" w:sz="0" w:space="0" w:color="auto"/>
        <w:right w:val="none" w:sz="0" w:space="0" w:color="auto"/>
      </w:divBdr>
      <w:divsChild>
        <w:div w:id="1040401689">
          <w:marLeft w:val="0"/>
          <w:marRight w:val="0"/>
          <w:marTop w:val="0"/>
          <w:marBottom w:val="0"/>
          <w:divBdr>
            <w:top w:val="none" w:sz="0" w:space="0" w:color="auto"/>
            <w:left w:val="none" w:sz="0" w:space="0" w:color="auto"/>
            <w:bottom w:val="none" w:sz="0" w:space="0" w:color="auto"/>
            <w:right w:val="none" w:sz="0" w:space="0" w:color="auto"/>
          </w:divBdr>
        </w:div>
        <w:div w:id="1923638995">
          <w:marLeft w:val="0"/>
          <w:marRight w:val="0"/>
          <w:marTop w:val="0"/>
          <w:marBottom w:val="0"/>
          <w:divBdr>
            <w:top w:val="none" w:sz="0" w:space="0" w:color="auto"/>
            <w:left w:val="none" w:sz="0" w:space="0" w:color="auto"/>
            <w:bottom w:val="none" w:sz="0" w:space="0" w:color="auto"/>
            <w:right w:val="none" w:sz="0" w:space="0" w:color="auto"/>
          </w:divBdr>
        </w:div>
      </w:divsChild>
    </w:div>
    <w:div w:id="1611625324">
      <w:bodyDiv w:val="1"/>
      <w:marLeft w:val="0"/>
      <w:marRight w:val="0"/>
      <w:marTop w:val="0"/>
      <w:marBottom w:val="0"/>
      <w:divBdr>
        <w:top w:val="none" w:sz="0" w:space="0" w:color="auto"/>
        <w:left w:val="none" w:sz="0" w:space="0" w:color="auto"/>
        <w:bottom w:val="none" w:sz="0" w:space="0" w:color="auto"/>
        <w:right w:val="none" w:sz="0" w:space="0" w:color="auto"/>
      </w:divBdr>
      <w:divsChild>
        <w:div w:id="1605117233">
          <w:marLeft w:val="0"/>
          <w:marRight w:val="0"/>
          <w:marTop w:val="0"/>
          <w:marBottom w:val="0"/>
          <w:divBdr>
            <w:top w:val="none" w:sz="0" w:space="0" w:color="auto"/>
            <w:left w:val="none" w:sz="0" w:space="0" w:color="auto"/>
            <w:bottom w:val="none" w:sz="0" w:space="0" w:color="auto"/>
            <w:right w:val="none" w:sz="0" w:space="0" w:color="auto"/>
          </w:divBdr>
          <w:divsChild>
            <w:div w:id="1511338013">
              <w:marLeft w:val="0"/>
              <w:marRight w:val="0"/>
              <w:marTop w:val="0"/>
              <w:marBottom w:val="0"/>
              <w:divBdr>
                <w:top w:val="none" w:sz="0" w:space="0" w:color="auto"/>
                <w:left w:val="none" w:sz="0" w:space="0" w:color="auto"/>
                <w:bottom w:val="none" w:sz="0" w:space="0" w:color="auto"/>
                <w:right w:val="none" w:sz="0" w:space="0" w:color="auto"/>
              </w:divBdr>
              <w:divsChild>
                <w:div w:id="1808736681">
                  <w:marLeft w:val="0"/>
                  <w:marRight w:val="0"/>
                  <w:marTop w:val="0"/>
                  <w:marBottom w:val="0"/>
                  <w:divBdr>
                    <w:top w:val="none" w:sz="0" w:space="0" w:color="auto"/>
                    <w:left w:val="none" w:sz="0" w:space="0" w:color="auto"/>
                    <w:bottom w:val="none" w:sz="0" w:space="0" w:color="auto"/>
                    <w:right w:val="none" w:sz="0" w:space="0" w:color="auto"/>
                  </w:divBdr>
                  <w:divsChild>
                    <w:div w:id="157269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276312">
      <w:bodyDiv w:val="1"/>
      <w:marLeft w:val="0"/>
      <w:marRight w:val="0"/>
      <w:marTop w:val="0"/>
      <w:marBottom w:val="0"/>
      <w:divBdr>
        <w:top w:val="none" w:sz="0" w:space="0" w:color="auto"/>
        <w:left w:val="none" w:sz="0" w:space="0" w:color="auto"/>
        <w:bottom w:val="none" w:sz="0" w:space="0" w:color="auto"/>
        <w:right w:val="none" w:sz="0" w:space="0" w:color="auto"/>
      </w:divBdr>
    </w:div>
    <w:div w:id="1638563687">
      <w:bodyDiv w:val="1"/>
      <w:marLeft w:val="0"/>
      <w:marRight w:val="0"/>
      <w:marTop w:val="0"/>
      <w:marBottom w:val="0"/>
      <w:divBdr>
        <w:top w:val="none" w:sz="0" w:space="0" w:color="auto"/>
        <w:left w:val="none" w:sz="0" w:space="0" w:color="auto"/>
        <w:bottom w:val="none" w:sz="0" w:space="0" w:color="auto"/>
        <w:right w:val="none" w:sz="0" w:space="0" w:color="auto"/>
      </w:divBdr>
    </w:div>
    <w:div w:id="1638996141">
      <w:bodyDiv w:val="1"/>
      <w:marLeft w:val="0"/>
      <w:marRight w:val="0"/>
      <w:marTop w:val="0"/>
      <w:marBottom w:val="0"/>
      <w:divBdr>
        <w:top w:val="none" w:sz="0" w:space="0" w:color="auto"/>
        <w:left w:val="none" w:sz="0" w:space="0" w:color="auto"/>
        <w:bottom w:val="none" w:sz="0" w:space="0" w:color="auto"/>
        <w:right w:val="none" w:sz="0" w:space="0" w:color="auto"/>
      </w:divBdr>
      <w:divsChild>
        <w:div w:id="460345989">
          <w:marLeft w:val="0"/>
          <w:marRight w:val="0"/>
          <w:marTop w:val="0"/>
          <w:marBottom w:val="0"/>
          <w:divBdr>
            <w:top w:val="none" w:sz="0" w:space="0" w:color="auto"/>
            <w:left w:val="none" w:sz="0" w:space="0" w:color="auto"/>
            <w:bottom w:val="none" w:sz="0" w:space="0" w:color="auto"/>
            <w:right w:val="none" w:sz="0" w:space="0" w:color="auto"/>
          </w:divBdr>
        </w:div>
      </w:divsChild>
    </w:div>
    <w:div w:id="1651784363">
      <w:bodyDiv w:val="1"/>
      <w:marLeft w:val="0"/>
      <w:marRight w:val="0"/>
      <w:marTop w:val="0"/>
      <w:marBottom w:val="0"/>
      <w:divBdr>
        <w:top w:val="none" w:sz="0" w:space="0" w:color="auto"/>
        <w:left w:val="none" w:sz="0" w:space="0" w:color="auto"/>
        <w:bottom w:val="none" w:sz="0" w:space="0" w:color="auto"/>
        <w:right w:val="none" w:sz="0" w:space="0" w:color="auto"/>
      </w:divBdr>
    </w:div>
    <w:div w:id="1677684331">
      <w:bodyDiv w:val="1"/>
      <w:marLeft w:val="0"/>
      <w:marRight w:val="0"/>
      <w:marTop w:val="0"/>
      <w:marBottom w:val="0"/>
      <w:divBdr>
        <w:top w:val="none" w:sz="0" w:space="0" w:color="auto"/>
        <w:left w:val="none" w:sz="0" w:space="0" w:color="auto"/>
        <w:bottom w:val="none" w:sz="0" w:space="0" w:color="auto"/>
        <w:right w:val="none" w:sz="0" w:space="0" w:color="auto"/>
      </w:divBdr>
    </w:div>
    <w:div w:id="1680741941">
      <w:bodyDiv w:val="1"/>
      <w:marLeft w:val="0"/>
      <w:marRight w:val="0"/>
      <w:marTop w:val="0"/>
      <w:marBottom w:val="0"/>
      <w:divBdr>
        <w:top w:val="none" w:sz="0" w:space="0" w:color="auto"/>
        <w:left w:val="none" w:sz="0" w:space="0" w:color="auto"/>
        <w:bottom w:val="none" w:sz="0" w:space="0" w:color="auto"/>
        <w:right w:val="none" w:sz="0" w:space="0" w:color="auto"/>
      </w:divBdr>
    </w:div>
    <w:div w:id="1688169001">
      <w:bodyDiv w:val="1"/>
      <w:marLeft w:val="0"/>
      <w:marRight w:val="0"/>
      <w:marTop w:val="0"/>
      <w:marBottom w:val="0"/>
      <w:divBdr>
        <w:top w:val="none" w:sz="0" w:space="0" w:color="auto"/>
        <w:left w:val="none" w:sz="0" w:space="0" w:color="auto"/>
        <w:bottom w:val="none" w:sz="0" w:space="0" w:color="auto"/>
        <w:right w:val="none" w:sz="0" w:space="0" w:color="auto"/>
      </w:divBdr>
    </w:div>
    <w:div w:id="1689912713">
      <w:bodyDiv w:val="1"/>
      <w:marLeft w:val="0"/>
      <w:marRight w:val="0"/>
      <w:marTop w:val="0"/>
      <w:marBottom w:val="0"/>
      <w:divBdr>
        <w:top w:val="none" w:sz="0" w:space="0" w:color="auto"/>
        <w:left w:val="none" w:sz="0" w:space="0" w:color="auto"/>
        <w:bottom w:val="none" w:sz="0" w:space="0" w:color="auto"/>
        <w:right w:val="none" w:sz="0" w:space="0" w:color="auto"/>
      </w:divBdr>
      <w:divsChild>
        <w:div w:id="1216889022">
          <w:marLeft w:val="0"/>
          <w:marRight w:val="0"/>
          <w:marTop w:val="0"/>
          <w:marBottom w:val="0"/>
          <w:divBdr>
            <w:top w:val="none" w:sz="0" w:space="0" w:color="auto"/>
            <w:left w:val="none" w:sz="0" w:space="0" w:color="auto"/>
            <w:bottom w:val="none" w:sz="0" w:space="0" w:color="auto"/>
            <w:right w:val="none" w:sz="0" w:space="0" w:color="auto"/>
          </w:divBdr>
        </w:div>
      </w:divsChild>
    </w:div>
    <w:div w:id="1700931233">
      <w:bodyDiv w:val="1"/>
      <w:marLeft w:val="0"/>
      <w:marRight w:val="0"/>
      <w:marTop w:val="0"/>
      <w:marBottom w:val="0"/>
      <w:divBdr>
        <w:top w:val="none" w:sz="0" w:space="0" w:color="auto"/>
        <w:left w:val="none" w:sz="0" w:space="0" w:color="auto"/>
        <w:bottom w:val="none" w:sz="0" w:space="0" w:color="auto"/>
        <w:right w:val="none" w:sz="0" w:space="0" w:color="auto"/>
      </w:divBdr>
    </w:div>
    <w:div w:id="1728411062">
      <w:bodyDiv w:val="1"/>
      <w:marLeft w:val="0"/>
      <w:marRight w:val="0"/>
      <w:marTop w:val="0"/>
      <w:marBottom w:val="0"/>
      <w:divBdr>
        <w:top w:val="none" w:sz="0" w:space="0" w:color="auto"/>
        <w:left w:val="none" w:sz="0" w:space="0" w:color="auto"/>
        <w:bottom w:val="none" w:sz="0" w:space="0" w:color="auto"/>
        <w:right w:val="none" w:sz="0" w:space="0" w:color="auto"/>
      </w:divBdr>
      <w:divsChild>
        <w:div w:id="1062678119">
          <w:marLeft w:val="0"/>
          <w:marRight w:val="0"/>
          <w:marTop w:val="0"/>
          <w:marBottom w:val="0"/>
          <w:divBdr>
            <w:top w:val="none" w:sz="0" w:space="0" w:color="auto"/>
            <w:left w:val="none" w:sz="0" w:space="0" w:color="auto"/>
            <w:bottom w:val="none" w:sz="0" w:space="0" w:color="auto"/>
            <w:right w:val="none" w:sz="0" w:space="0" w:color="auto"/>
          </w:divBdr>
        </w:div>
        <w:div w:id="775566196">
          <w:marLeft w:val="0"/>
          <w:marRight w:val="0"/>
          <w:marTop w:val="0"/>
          <w:marBottom w:val="0"/>
          <w:divBdr>
            <w:top w:val="none" w:sz="0" w:space="0" w:color="auto"/>
            <w:left w:val="none" w:sz="0" w:space="0" w:color="auto"/>
            <w:bottom w:val="none" w:sz="0" w:space="0" w:color="auto"/>
            <w:right w:val="none" w:sz="0" w:space="0" w:color="auto"/>
          </w:divBdr>
        </w:div>
        <w:div w:id="1842239226">
          <w:marLeft w:val="0"/>
          <w:marRight w:val="0"/>
          <w:marTop w:val="0"/>
          <w:marBottom w:val="0"/>
          <w:divBdr>
            <w:top w:val="none" w:sz="0" w:space="0" w:color="auto"/>
            <w:left w:val="none" w:sz="0" w:space="0" w:color="auto"/>
            <w:bottom w:val="none" w:sz="0" w:space="0" w:color="auto"/>
            <w:right w:val="none" w:sz="0" w:space="0" w:color="auto"/>
          </w:divBdr>
        </w:div>
      </w:divsChild>
    </w:div>
    <w:div w:id="1737581135">
      <w:bodyDiv w:val="1"/>
      <w:marLeft w:val="0"/>
      <w:marRight w:val="0"/>
      <w:marTop w:val="0"/>
      <w:marBottom w:val="0"/>
      <w:divBdr>
        <w:top w:val="none" w:sz="0" w:space="0" w:color="auto"/>
        <w:left w:val="none" w:sz="0" w:space="0" w:color="auto"/>
        <w:bottom w:val="none" w:sz="0" w:space="0" w:color="auto"/>
        <w:right w:val="none" w:sz="0" w:space="0" w:color="auto"/>
      </w:divBdr>
      <w:divsChild>
        <w:div w:id="28453872">
          <w:marLeft w:val="0"/>
          <w:marRight w:val="0"/>
          <w:marTop w:val="0"/>
          <w:marBottom w:val="0"/>
          <w:divBdr>
            <w:top w:val="none" w:sz="0" w:space="0" w:color="auto"/>
            <w:left w:val="none" w:sz="0" w:space="0" w:color="auto"/>
            <w:bottom w:val="none" w:sz="0" w:space="0" w:color="auto"/>
            <w:right w:val="none" w:sz="0" w:space="0" w:color="auto"/>
          </w:divBdr>
        </w:div>
        <w:div w:id="874930299">
          <w:marLeft w:val="0"/>
          <w:marRight w:val="0"/>
          <w:marTop w:val="0"/>
          <w:marBottom w:val="0"/>
          <w:divBdr>
            <w:top w:val="none" w:sz="0" w:space="0" w:color="auto"/>
            <w:left w:val="none" w:sz="0" w:space="0" w:color="auto"/>
            <w:bottom w:val="none" w:sz="0" w:space="0" w:color="auto"/>
            <w:right w:val="none" w:sz="0" w:space="0" w:color="auto"/>
          </w:divBdr>
        </w:div>
      </w:divsChild>
    </w:div>
    <w:div w:id="1746799448">
      <w:bodyDiv w:val="1"/>
      <w:marLeft w:val="0"/>
      <w:marRight w:val="0"/>
      <w:marTop w:val="0"/>
      <w:marBottom w:val="0"/>
      <w:divBdr>
        <w:top w:val="none" w:sz="0" w:space="0" w:color="auto"/>
        <w:left w:val="none" w:sz="0" w:space="0" w:color="auto"/>
        <w:bottom w:val="none" w:sz="0" w:space="0" w:color="auto"/>
        <w:right w:val="none" w:sz="0" w:space="0" w:color="auto"/>
      </w:divBdr>
    </w:div>
    <w:div w:id="1755086643">
      <w:bodyDiv w:val="1"/>
      <w:marLeft w:val="0"/>
      <w:marRight w:val="0"/>
      <w:marTop w:val="0"/>
      <w:marBottom w:val="0"/>
      <w:divBdr>
        <w:top w:val="none" w:sz="0" w:space="0" w:color="auto"/>
        <w:left w:val="none" w:sz="0" w:space="0" w:color="auto"/>
        <w:bottom w:val="none" w:sz="0" w:space="0" w:color="auto"/>
        <w:right w:val="none" w:sz="0" w:space="0" w:color="auto"/>
      </w:divBdr>
      <w:divsChild>
        <w:div w:id="1156150125">
          <w:marLeft w:val="0"/>
          <w:marRight w:val="0"/>
          <w:marTop w:val="0"/>
          <w:marBottom w:val="0"/>
          <w:divBdr>
            <w:top w:val="none" w:sz="0" w:space="0" w:color="auto"/>
            <w:left w:val="none" w:sz="0" w:space="0" w:color="auto"/>
            <w:bottom w:val="none" w:sz="0" w:space="0" w:color="auto"/>
            <w:right w:val="none" w:sz="0" w:space="0" w:color="auto"/>
          </w:divBdr>
        </w:div>
        <w:div w:id="960376811">
          <w:marLeft w:val="0"/>
          <w:marRight w:val="0"/>
          <w:marTop w:val="0"/>
          <w:marBottom w:val="0"/>
          <w:divBdr>
            <w:top w:val="none" w:sz="0" w:space="0" w:color="auto"/>
            <w:left w:val="none" w:sz="0" w:space="0" w:color="auto"/>
            <w:bottom w:val="none" w:sz="0" w:space="0" w:color="auto"/>
            <w:right w:val="none" w:sz="0" w:space="0" w:color="auto"/>
          </w:divBdr>
        </w:div>
        <w:div w:id="1426152564">
          <w:marLeft w:val="0"/>
          <w:marRight w:val="0"/>
          <w:marTop w:val="0"/>
          <w:marBottom w:val="0"/>
          <w:divBdr>
            <w:top w:val="none" w:sz="0" w:space="0" w:color="auto"/>
            <w:left w:val="none" w:sz="0" w:space="0" w:color="auto"/>
            <w:bottom w:val="none" w:sz="0" w:space="0" w:color="auto"/>
            <w:right w:val="none" w:sz="0" w:space="0" w:color="auto"/>
          </w:divBdr>
        </w:div>
      </w:divsChild>
    </w:div>
    <w:div w:id="1758555083">
      <w:bodyDiv w:val="1"/>
      <w:marLeft w:val="0"/>
      <w:marRight w:val="0"/>
      <w:marTop w:val="0"/>
      <w:marBottom w:val="0"/>
      <w:divBdr>
        <w:top w:val="none" w:sz="0" w:space="0" w:color="auto"/>
        <w:left w:val="none" w:sz="0" w:space="0" w:color="auto"/>
        <w:bottom w:val="none" w:sz="0" w:space="0" w:color="auto"/>
        <w:right w:val="none" w:sz="0" w:space="0" w:color="auto"/>
      </w:divBdr>
      <w:divsChild>
        <w:div w:id="1448962042">
          <w:marLeft w:val="0"/>
          <w:marRight w:val="0"/>
          <w:marTop w:val="0"/>
          <w:marBottom w:val="0"/>
          <w:divBdr>
            <w:top w:val="none" w:sz="0" w:space="0" w:color="auto"/>
            <w:left w:val="none" w:sz="0" w:space="0" w:color="auto"/>
            <w:bottom w:val="none" w:sz="0" w:space="0" w:color="auto"/>
            <w:right w:val="none" w:sz="0" w:space="0" w:color="auto"/>
          </w:divBdr>
        </w:div>
        <w:div w:id="1998990762">
          <w:marLeft w:val="0"/>
          <w:marRight w:val="0"/>
          <w:marTop w:val="0"/>
          <w:marBottom w:val="0"/>
          <w:divBdr>
            <w:top w:val="none" w:sz="0" w:space="0" w:color="auto"/>
            <w:left w:val="none" w:sz="0" w:space="0" w:color="auto"/>
            <w:bottom w:val="none" w:sz="0" w:space="0" w:color="auto"/>
            <w:right w:val="none" w:sz="0" w:space="0" w:color="auto"/>
          </w:divBdr>
        </w:div>
      </w:divsChild>
    </w:div>
    <w:div w:id="1763530485">
      <w:bodyDiv w:val="1"/>
      <w:marLeft w:val="0"/>
      <w:marRight w:val="0"/>
      <w:marTop w:val="0"/>
      <w:marBottom w:val="0"/>
      <w:divBdr>
        <w:top w:val="none" w:sz="0" w:space="0" w:color="auto"/>
        <w:left w:val="none" w:sz="0" w:space="0" w:color="auto"/>
        <w:bottom w:val="none" w:sz="0" w:space="0" w:color="auto"/>
        <w:right w:val="none" w:sz="0" w:space="0" w:color="auto"/>
      </w:divBdr>
      <w:divsChild>
        <w:div w:id="1750493418">
          <w:marLeft w:val="0"/>
          <w:marRight w:val="0"/>
          <w:marTop w:val="0"/>
          <w:marBottom w:val="0"/>
          <w:divBdr>
            <w:top w:val="none" w:sz="0" w:space="0" w:color="auto"/>
            <w:left w:val="none" w:sz="0" w:space="0" w:color="auto"/>
            <w:bottom w:val="none" w:sz="0" w:space="0" w:color="auto"/>
            <w:right w:val="none" w:sz="0" w:space="0" w:color="auto"/>
          </w:divBdr>
        </w:div>
        <w:div w:id="200703433">
          <w:marLeft w:val="0"/>
          <w:marRight w:val="0"/>
          <w:marTop w:val="0"/>
          <w:marBottom w:val="0"/>
          <w:divBdr>
            <w:top w:val="none" w:sz="0" w:space="0" w:color="auto"/>
            <w:left w:val="none" w:sz="0" w:space="0" w:color="auto"/>
            <w:bottom w:val="none" w:sz="0" w:space="0" w:color="auto"/>
            <w:right w:val="none" w:sz="0" w:space="0" w:color="auto"/>
          </w:divBdr>
        </w:div>
        <w:div w:id="724181537">
          <w:marLeft w:val="0"/>
          <w:marRight w:val="0"/>
          <w:marTop w:val="0"/>
          <w:marBottom w:val="0"/>
          <w:divBdr>
            <w:top w:val="none" w:sz="0" w:space="0" w:color="auto"/>
            <w:left w:val="none" w:sz="0" w:space="0" w:color="auto"/>
            <w:bottom w:val="none" w:sz="0" w:space="0" w:color="auto"/>
            <w:right w:val="none" w:sz="0" w:space="0" w:color="auto"/>
          </w:divBdr>
        </w:div>
      </w:divsChild>
    </w:div>
    <w:div w:id="1768842012">
      <w:bodyDiv w:val="1"/>
      <w:marLeft w:val="0"/>
      <w:marRight w:val="0"/>
      <w:marTop w:val="0"/>
      <w:marBottom w:val="0"/>
      <w:divBdr>
        <w:top w:val="none" w:sz="0" w:space="0" w:color="auto"/>
        <w:left w:val="none" w:sz="0" w:space="0" w:color="auto"/>
        <w:bottom w:val="none" w:sz="0" w:space="0" w:color="auto"/>
        <w:right w:val="none" w:sz="0" w:space="0" w:color="auto"/>
      </w:divBdr>
    </w:div>
    <w:div w:id="1772503135">
      <w:bodyDiv w:val="1"/>
      <w:marLeft w:val="0"/>
      <w:marRight w:val="0"/>
      <w:marTop w:val="0"/>
      <w:marBottom w:val="0"/>
      <w:divBdr>
        <w:top w:val="none" w:sz="0" w:space="0" w:color="auto"/>
        <w:left w:val="none" w:sz="0" w:space="0" w:color="auto"/>
        <w:bottom w:val="none" w:sz="0" w:space="0" w:color="auto"/>
        <w:right w:val="none" w:sz="0" w:space="0" w:color="auto"/>
      </w:divBdr>
    </w:div>
    <w:div w:id="1796174188">
      <w:bodyDiv w:val="1"/>
      <w:marLeft w:val="0"/>
      <w:marRight w:val="0"/>
      <w:marTop w:val="0"/>
      <w:marBottom w:val="0"/>
      <w:divBdr>
        <w:top w:val="none" w:sz="0" w:space="0" w:color="auto"/>
        <w:left w:val="none" w:sz="0" w:space="0" w:color="auto"/>
        <w:bottom w:val="none" w:sz="0" w:space="0" w:color="auto"/>
        <w:right w:val="none" w:sz="0" w:space="0" w:color="auto"/>
      </w:divBdr>
    </w:div>
    <w:div w:id="1841041496">
      <w:bodyDiv w:val="1"/>
      <w:marLeft w:val="0"/>
      <w:marRight w:val="0"/>
      <w:marTop w:val="0"/>
      <w:marBottom w:val="0"/>
      <w:divBdr>
        <w:top w:val="none" w:sz="0" w:space="0" w:color="auto"/>
        <w:left w:val="none" w:sz="0" w:space="0" w:color="auto"/>
        <w:bottom w:val="none" w:sz="0" w:space="0" w:color="auto"/>
        <w:right w:val="none" w:sz="0" w:space="0" w:color="auto"/>
      </w:divBdr>
      <w:divsChild>
        <w:div w:id="1544974147">
          <w:marLeft w:val="0"/>
          <w:marRight w:val="0"/>
          <w:marTop w:val="0"/>
          <w:marBottom w:val="0"/>
          <w:divBdr>
            <w:top w:val="none" w:sz="0" w:space="0" w:color="auto"/>
            <w:left w:val="none" w:sz="0" w:space="0" w:color="auto"/>
            <w:bottom w:val="none" w:sz="0" w:space="0" w:color="auto"/>
            <w:right w:val="none" w:sz="0" w:space="0" w:color="auto"/>
          </w:divBdr>
          <w:divsChild>
            <w:div w:id="663822786">
              <w:marLeft w:val="150"/>
              <w:marRight w:val="150"/>
              <w:marTop w:val="0"/>
              <w:marBottom w:val="150"/>
              <w:divBdr>
                <w:top w:val="none" w:sz="0" w:space="0" w:color="auto"/>
                <w:left w:val="none" w:sz="0" w:space="0" w:color="auto"/>
                <w:bottom w:val="none" w:sz="0" w:space="0" w:color="auto"/>
                <w:right w:val="none" w:sz="0" w:space="0" w:color="auto"/>
              </w:divBdr>
              <w:divsChild>
                <w:div w:id="1266232547">
                  <w:marLeft w:val="0"/>
                  <w:marRight w:val="0"/>
                  <w:marTop w:val="0"/>
                  <w:marBottom w:val="0"/>
                  <w:divBdr>
                    <w:top w:val="none" w:sz="0" w:space="0" w:color="auto"/>
                    <w:left w:val="none" w:sz="0" w:space="0" w:color="auto"/>
                    <w:bottom w:val="none" w:sz="0" w:space="0" w:color="auto"/>
                    <w:right w:val="none" w:sz="0" w:space="0" w:color="auto"/>
                  </w:divBdr>
                  <w:divsChild>
                    <w:div w:id="1984692493">
                      <w:marLeft w:val="0"/>
                      <w:marRight w:val="0"/>
                      <w:marTop w:val="0"/>
                      <w:marBottom w:val="0"/>
                      <w:divBdr>
                        <w:top w:val="none" w:sz="0" w:space="0" w:color="auto"/>
                        <w:left w:val="none" w:sz="0" w:space="0" w:color="auto"/>
                        <w:bottom w:val="none" w:sz="0" w:space="0" w:color="auto"/>
                        <w:right w:val="none" w:sz="0" w:space="0" w:color="auto"/>
                      </w:divBdr>
                      <w:divsChild>
                        <w:div w:id="1967928583">
                          <w:marLeft w:val="0"/>
                          <w:marRight w:val="0"/>
                          <w:marTop w:val="100"/>
                          <w:marBottom w:val="100"/>
                          <w:divBdr>
                            <w:top w:val="none" w:sz="0" w:space="0" w:color="auto"/>
                            <w:left w:val="none" w:sz="0" w:space="0" w:color="auto"/>
                            <w:bottom w:val="none" w:sz="0" w:space="0" w:color="auto"/>
                            <w:right w:val="none" w:sz="0" w:space="0" w:color="auto"/>
                          </w:divBdr>
                          <w:divsChild>
                            <w:div w:id="1140420469">
                              <w:marLeft w:val="0"/>
                              <w:marRight w:val="0"/>
                              <w:marTop w:val="100"/>
                              <w:marBottom w:val="100"/>
                              <w:divBdr>
                                <w:top w:val="single" w:sz="6" w:space="0" w:color="auto"/>
                                <w:left w:val="single" w:sz="6" w:space="0" w:color="auto"/>
                                <w:bottom w:val="single" w:sz="6" w:space="0" w:color="auto"/>
                                <w:right w:val="single" w:sz="6" w:space="0" w:color="auto"/>
                              </w:divBdr>
                              <w:divsChild>
                                <w:div w:id="170878301">
                                  <w:marLeft w:val="0"/>
                                  <w:marRight w:val="0"/>
                                  <w:marTop w:val="0"/>
                                  <w:marBottom w:val="0"/>
                                  <w:divBdr>
                                    <w:top w:val="none" w:sz="0" w:space="0" w:color="auto"/>
                                    <w:left w:val="none" w:sz="0" w:space="0" w:color="auto"/>
                                    <w:bottom w:val="none" w:sz="0" w:space="0" w:color="auto"/>
                                    <w:right w:val="none" w:sz="0" w:space="0" w:color="auto"/>
                                  </w:divBdr>
                                  <w:divsChild>
                                    <w:div w:id="1952086095">
                                      <w:marLeft w:val="0"/>
                                      <w:marRight w:val="0"/>
                                      <w:marTop w:val="0"/>
                                      <w:marBottom w:val="0"/>
                                      <w:divBdr>
                                        <w:top w:val="none" w:sz="0" w:space="0" w:color="auto"/>
                                        <w:left w:val="none" w:sz="0" w:space="0" w:color="auto"/>
                                        <w:bottom w:val="none" w:sz="0" w:space="0" w:color="auto"/>
                                        <w:right w:val="none" w:sz="0" w:space="0" w:color="auto"/>
                                      </w:divBdr>
                                      <w:divsChild>
                                        <w:div w:id="1169366198">
                                          <w:marLeft w:val="0"/>
                                          <w:marRight w:val="0"/>
                                          <w:marTop w:val="0"/>
                                          <w:marBottom w:val="0"/>
                                          <w:divBdr>
                                            <w:top w:val="none" w:sz="0" w:space="0" w:color="auto"/>
                                            <w:left w:val="none" w:sz="0" w:space="0" w:color="auto"/>
                                            <w:bottom w:val="none" w:sz="0" w:space="0" w:color="auto"/>
                                            <w:right w:val="none" w:sz="0" w:space="0" w:color="auto"/>
                                          </w:divBdr>
                                          <w:divsChild>
                                            <w:div w:id="210580689">
                                              <w:marLeft w:val="0"/>
                                              <w:marRight w:val="0"/>
                                              <w:marTop w:val="0"/>
                                              <w:marBottom w:val="0"/>
                                              <w:divBdr>
                                                <w:top w:val="none" w:sz="0" w:space="0" w:color="auto"/>
                                                <w:left w:val="none" w:sz="0" w:space="0" w:color="auto"/>
                                                <w:bottom w:val="none" w:sz="0" w:space="0" w:color="auto"/>
                                                <w:right w:val="none" w:sz="0" w:space="0" w:color="auto"/>
                                              </w:divBdr>
                                              <w:divsChild>
                                                <w:div w:id="1682776717">
                                                  <w:marLeft w:val="0"/>
                                                  <w:marRight w:val="0"/>
                                                  <w:marTop w:val="0"/>
                                                  <w:marBottom w:val="0"/>
                                                  <w:divBdr>
                                                    <w:top w:val="none" w:sz="0" w:space="0" w:color="auto"/>
                                                    <w:left w:val="none" w:sz="0" w:space="0" w:color="auto"/>
                                                    <w:bottom w:val="none" w:sz="0" w:space="0" w:color="auto"/>
                                                    <w:right w:val="none" w:sz="0" w:space="0" w:color="auto"/>
                                                  </w:divBdr>
                                                  <w:divsChild>
                                                    <w:div w:id="578441478">
                                                      <w:marLeft w:val="0"/>
                                                      <w:marRight w:val="0"/>
                                                      <w:marTop w:val="0"/>
                                                      <w:marBottom w:val="0"/>
                                                      <w:divBdr>
                                                        <w:top w:val="none" w:sz="0" w:space="0" w:color="auto"/>
                                                        <w:left w:val="none" w:sz="0" w:space="0" w:color="auto"/>
                                                        <w:bottom w:val="none" w:sz="0" w:space="0" w:color="auto"/>
                                                        <w:right w:val="none" w:sz="0" w:space="0" w:color="auto"/>
                                                      </w:divBdr>
                                                      <w:divsChild>
                                                        <w:div w:id="1827699521">
                                                          <w:marLeft w:val="0"/>
                                                          <w:marRight w:val="0"/>
                                                          <w:marTop w:val="0"/>
                                                          <w:marBottom w:val="0"/>
                                                          <w:divBdr>
                                                            <w:top w:val="none" w:sz="0" w:space="0" w:color="auto"/>
                                                            <w:left w:val="none" w:sz="0" w:space="0" w:color="auto"/>
                                                            <w:bottom w:val="none" w:sz="0" w:space="0" w:color="auto"/>
                                                            <w:right w:val="none" w:sz="0" w:space="0" w:color="auto"/>
                                                          </w:divBdr>
                                                          <w:divsChild>
                                                            <w:div w:id="1333141687">
                                                              <w:marLeft w:val="0"/>
                                                              <w:marRight w:val="0"/>
                                                              <w:marTop w:val="0"/>
                                                              <w:marBottom w:val="0"/>
                                                              <w:divBdr>
                                                                <w:top w:val="none" w:sz="0" w:space="0" w:color="auto"/>
                                                                <w:left w:val="none" w:sz="0" w:space="0" w:color="auto"/>
                                                                <w:bottom w:val="none" w:sz="0" w:space="0" w:color="auto"/>
                                                                <w:right w:val="none" w:sz="0" w:space="0" w:color="auto"/>
                                                              </w:divBdr>
                                                              <w:divsChild>
                                                                <w:div w:id="1059397189">
                                                                  <w:marLeft w:val="0"/>
                                                                  <w:marRight w:val="0"/>
                                                                  <w:marTop w:val="0"/>
                                                                  <w:marBottom w:val="0"/>
                                                                  <w:divBdr>
                                                                    <w:top w:val="none" w:sz="0" w:space="0" w:color="auto"/>
                                                                    <w:left w:val="none" w:sz="0" w:space="0" w:color="auto"/>
                                                                    <w:bottom w:val="none" w:sz="0" w:space="0" w:color="auto"/>
                                                                    <w:right w:val="none" w:sz="0" w:space="0" w:color="auto"/>
                                                                  </w:divBdr>
                                                                  <w:divsChild>
                                                                    <w:div w:id="945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444194">
                                                              <w:marLeft w:val="0"/>
                                                              <w:marRight w:val="0"/>
                                                              <w:marTop w:val="0"/>
                                                              <w:marBottom w:val="0"/>
                                                              <w:divBdr>
                                                                <w:top w:val="none" w:sz="0" w:space="0" w:color="auto"/>
                                                                <w:left w:val="none" w:sz="0" w:space="0" w:color="auto"/>
                                                                <w:bottom w:val="none" w:sz="0" w:space="0" w:color="auto"/>
                                                                <w:right w:val="none" w:sz="0" w:space="0" w:color="auto"/>
                                                              </w:divBdr>
                                                              <w:divsChild>
                                                                <w:div w:id="1075123778">
                                                                  <w:marLeft w:val="0"/>
                                                                  <w:marRight w:val="0"/>
                                                                  <w:marTop w:val="0"/>
                                                                  <w:marBottom w:val="0"/>
                                                                  <w:divBdr>
                                                                    <w:top w:val="none" w:sz="0" w:space="0" w:color="auto"/>
                                                                    <w:left w:val="none" w:sz="0" w:space="0" w:color="auto"/>
                                                                    <w:bottom w:val="none" w:sz="0" w:space="0" w:color="auto"/>
                                                                    <w:right w:val="none" w:sz="0" w:space="0" w:color="auto"/>
                                                                  </w:divBdr>
                                                                  <w:divsChild>
                                                                    <w:div w:id="1998801663">
                                                                      <w:marLeft w:val="0"/>
                                                                      <w:marRight w:val="0"/>
                                                                      <w:marTop w:val="0"/>
                                                                      <w:marBottom w:val="0"/>
                                                                      <w:divBdr>
                                                                        <w:top w:val="none" w:sz="0" w:space="0" w:color="auto"/>
                                                                        <w:left w:val="none" w:sz="0" w:space="0" w:color="auto"/>
                                                                        <w:bottom w:val="none" w:sz="0" w:space="0" w:color="auto"/>
                                                                        <w:right w:val="none" w:sz="0" w:space="0" w:color="auto"/>
                                                                      </w:divBdr>
                                                                      <w:divsChild>
                                                                        <w:div w:id="171593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4578961">
                                                          <w:marLeft w:val="0"/>
                                                          <w:marRight w:val="0"/>
                                                          <w:marTop w:val="0"/>
                                                          <w:marBottom w:val="0"/>
                                                          <w:divBdr>
                                                            <w:top w:val="none" w:sz="0" w:space="0" w:color="auto"/>
                                                            <w:left w:val="none" w:sz="0" w:space="0" w:color="auto"/>
                                                            <w:bottom w:val="none" w:sz="0" w:space="0" w:color="auto"/>
                                                            <w:right w:val="none" w:sz="0" w:space="0" w:color="auto"/>
                                                          </w:divBdr>
                                                        </w:div>
                                                      </w:divsChild>
                                                    </w:div>
                                                    <w:div w:id="763500735">
                                                      <w:marLeft w:val="0"/>
                                                      <w:marRight w:val="0"/>
                                                      <w:marTop w:val="0"/>
                                                      <w:marBottom w:val="0"/>
                                                      <w:divBdr>
                                                        <w:top w:val="none" w:sz="0" w:space="0" w:color="auto"/>
                                                        <w:left w:val="none" w:sz="0" w:space="0" w:color="auto"/>
                                                        <w:bottom w:val="none" w:sz="0" w:space="0" w:color="auto"/>
                                                        <w:right w:val="none" w:sz="0" w:space="0" w:color="auto"/>
                                                      </w:divBdr>
                                                      <w:divsChild>
                                                        <w:div w:id="1093168851">
                                                          <w:marLeft w:val="0"/>
                                                          <w:marRight w:val="0"/>
                                                          <w:marTop w:val="0"/>
                                                          <w:marBottom w:val="0"/>
                                                          <w:divBdr>
                                                            <w:top w:val="none" w:sz="0" w:space="0" w:color="auto"/>
                                                            <w:left w:val="none" w:sz="0" w:space="0" w:color="auto"/>
                                                            <w:bottom w:val="none" w:sz="0" w:space="0" w:color="auto"/>
                                                            <w:right w:val="none" w:sz="0" w:space="0" w:color="auto"/>
                                                          </w:divBdr>
                                                          <w:divsChild>
                                                            <w:div w:id="1310862190">
                                                              <w:marLeft w:val="0"/>
                                                              <w:marRight w:val="0"/>
                                                              <w:marTop w:val="0"/>
                                                              <w:marBottom w:val="0"/>
                                                              <w:divBdr>
                                                                <w:top w:val="none" w:sz="0" w:space="0" w:color="auto"/>
                                                                <w:left w:val="none" w:sz="0" w:space="0" w:color="auto"/>
                                                                <w:bottom w:val="none" w:sz="0" w:space="0" w:color="auto"/>
                                                                <w:right w:val="none" w:sz="0" w:space="0" w:color="auto"/>
                                                              </w:divBdr>
                                                              <w:divsChild>
                                                                <w:div w:id="1892303096">
                                                                  <w:marLeft w:val="0"/>
                                                                  <w:marRight w:val="0"/>
                                                                  <w:marTop w:val="0"/>
                                                                  <w:marBottom w:val="0"/>
                                                                  <w:divBdr>
                                                                    <w:top w:val="none" w:sz="0" w:space="0" w:color="auto"/>
                                                                    <w:left w:val="none" w:sz="0" w:space="0" w:color="auto"/>
                                                                    <w:bottom w:val="none" w:sz="0" w:space="0" w:color="auto"/>
                                                                    <w:right w:val="none" w:sz="0" w:space="0" w:color="auto"/>
                                                                  </w:divBdr>
                                                                </w:div>
                                                                <w:div w:id="1216239637">
                                                                  <w:marLeft w:val="0"/>
                                                                  <w:marRight w:val="0"/>
                                                                  <w:marTop w:val="120"/>
                                                                  <w:marBottom w:val="90"/>
                                                                  <w:divBdr>
                                                                    <w:top w:val="none" w:sz="0" w:space="0" w:color="auto"/>
                                                                    <w:left w:val="none" w:sz="0" w:space="0" w:color="auto"/>
                                                                    <w:bottom w:val="none" w:sz="0" w:space="0" w:color="auto"/>
                                                                    <w:right w:val="none" w:sz="0" w:space="0" w:color="auto"/>
                                                                  </w:divBdr>
                                                                  <w:divsChild>
                                                                    <w:div w:id="1509127919">
                                                                      <w:marLeft w:val="0"/>
                                                                      <w:marRight w:val="0"/>
                                                                      <w:marTop w:val="0"/>
                                                                      <w:marBottom w:val="0"/>
                                                                      <w:divBdr>
                                                                        <w:top w:val="none" w:sz="0" w:space="0" w:color="auto"/>
                                                                        <w:left w:val="none" w:sz="0" w:space="0" w:color="auto"/>
                                                                        <w:bottom w:val="none" w:sz="0" w:space="0" w:color="auto"/>
                                                                        <w:right w:val="none" w:sz="0" w:space="0" w:color="auto"/>
                                                                      </w:divBdr>
                                                                      <w:divsChild>
                                                                        <w:div w:id="1786388628">
                                                                          <w:marLeft w:val="0"/>
                                                                          <w:marRight w:val="0"/>
                                                                          <w:marTop w:val="0"/>
                                                                          <w:marBottom w:val="0"/>
                                                                          <w:divBdr>
                                                                            <w:top w:val="none" w:sz="0" w:space="0" w:color="auto"/>
                                                                            <w:left w:val="none" w:sz="0" w:space="0" w:color="auto"/>
                                                                            <w:bottom w:val="none" w:sz="0" w:space="0" w:color="auto"/>
                                                                            <w:right w:val="none" w:sz="0" w:space="0" w:color="auto"/>
                                                                          </w:divBdr>
                                                                          <w:divsChild>
                                                                            <w:div w:id="325980070">
                                                                              <w:marLeft w:val="0"/>
                                                                              <w:marRight w:val="0"/>
                                                                              <w:marTop w:val="0"/>
                                                                              <w:marBottom w:val="0"/>
                                                                              <w:divBdr>
                                                                                <w:top w:val="none" w:sz="0" w:space="0" w:color="auto"/>
                                                                                <w:left w:val="none" w:sz="0" w:space="0" w:color="auto"/>
                                                                                <w:bottom w:val="none" w:sz="0" w:space="0" w:color="auto"/>
                                                                                <w:right w:val="none" w:sz="0" w:space="0" w:color="auto"/>
                                                                              </w:divBdr>
                                                                              <w:divsChild>
                                                                                <w:div w:id="209042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3286">
              <w:marLeft w:val="150"/>
              <w:marRight w:val="150"/>
              <w:marTop w:val="0"/>
              <w:marBottom w:val="0"/>
              <w:divBdr>
                <w:top w:val="none" w:sz="0" w:space="0" w:color="auto"/>
                <w:left w:val="none" w:sz="0" w:space="0" w:color="auto"/>
                <w:bottom w:val="none" w:sz="0" w:space="0" w:color="auto"/>
                <w:right w:val="none" w:sz="0" w:space="0" w:color="auto"/>
              </w:divBdr>
              <w:divsChild>
                <w:div w:id="1118909544">
                  <w:marLeft w:val="0"/>
                  <w:marRight w:val="0"/>
                  <w:marTop w:val="0"/>
                  <w:marBottom w:val="0"/>
                  <w:divBdr>
                    <w:top w:val="none" w:sz="0" w:space="0" w:color="auto"/>
                    <w:left w:val="none" w:sz="0" w:space="0" w:color="auto"/>
                    <w:bottom w:val="none" w:sz="0" w:space="0" w:color="auto"/>
                    <w:right w:val="none" w:sz="0" w:space="0" w:color="auto"/>
                  </w:divBdr>
                  <w:divsChild>
                    <w:div w:id="42789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233103">
          <w:marLeft w:val="0"/>
          <w:marRight w:val="0"/>
          <w:marTop w:val="0"/>
          <w:marBottom w:val="0"/>
          <w:divBdr>
            <w:top w:val="none" w:sz="0" w:space="0" w:color="auto"/>
            <w:left w:val="none" w:sz="0" w:space="0" w:color="auto"/>
            <w:bottom w:val="none" w:sz="0" w:space="0" w:color="auto"/>
            <w:right w:val="none" w:sz="0" w:space="0" w:color="auto"/>
          </w:divBdr>
          <w:divsChild>
            <w:div w:id="511379168">
              <w:marLeft w:val="15"/>
              <w:marRight w:val="0"/>
              <w:marTop w:val="300"/>
              <w:marBottom w:val="0"/>
              <w:divBdr>
                <w:top w:val="none" w:sz="0" w:space="0" w:color="auto"/>
                <w:left w:val="none" w:sz="0" w:space="0" w:color="auto"/>
                <w:bottom w:val="none" w:sz="0" w:space="0" w:color="auto"/>
                <w:right w:val="none" w:sz="0" w:space="0" w:color="auto"/>
              </w:divBdr>
              <w:divsChild>
                <w:div w:id="214492989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623771994">
          <w:marLeft w:val="0"/>
          <w:marRight w:val="0"/>
          <w:marTop w:val="0"/>
          <w:marBottom w:val="0"/>
          <w:divBdr>
            <w:top w:val="none" w:sz="0" w:space="0" w:color="auto"/>
            <w:left w:val="none" w:sz="0" w:space="0" w:color="auto"/>
            <w:bottom w:val="none" w:sz="0" w:space="0" w:color="auto"/>
            <w:right w:val="none" w:sz="0" w:space="0" w:color="auto"/>
          </w:divBdr>
          <w:divsChild>
            <w:div w:id="550269759">
              <w:marLeft w:val="150"/>
              <w:marRight w:val="150"/>
              <w:marTop w:val="0"/>
              <w:marBottom w:val="150"/>
              <w:divBdr>
                <w:top w:val="none" w:sz="0" w:space="0" w:color="auto"/>
                <w:left w:val="none" w:sz="0" w:space="0" w:color="auto"/>
                <w:bottom w:val="none" w:sz="0" w:space="0" w:color="auto"/>
                <w:right w:val="none" w:sz="0" w:space="0" w:color="auto"/>
              </w:divBdr>
              <w:divsChild>
                <w:div w:id="1290623927">
                  <w:marLeft w:val="0"/>
                  <w:marRight w:val="0"/>
                  <w:marTop w:val="0"/>
                  <w:marBottom w:val="0"/>
                  <w:divBdr>
                    <w:top w:val="none" w:sz="0" w:space="0" w:color="auto"/>
                    <w:left w:val="none" w:sz="0" w:space="0" w:color="auto"/>
                    <w:bottom w:val="none" w:sz="0" w:space="0" w:color="auto"/>
                    <w:right w:val="none" w:sz="0" w:space="0" w:color="auto"/>
                  </w:divBdr>
                </w:div>
              </w:divsChild>
            </w:div>
            <w:div w:id="253057094">
              <w:marLeft w:val="150"/>
              <w:marRight w:val="150"/>
              <w:marTop w:val="0"/>
              <w:marBottom w:val="0"/>
              <w:divBdr>
                <w:top w:val="none" w:sz="0" w:space="0" w:color="auto"/>
                <w:left w:val="none" w:sz="0" w:space="0" w:color="auto"/>
                <w:bottom w:val="none" w:sz="0" w:space="0" w:color="auto"/>
                <w:right w:val="none" w:sz="0" w:space="0" w:color="auto"/>
              </w:divBdr>
              <w:divsChild>
                <w:div w:id="1917591064">
                  <w:marLeft w:val="0"/>
                  <w:marRight w:val="0"/>
                  <w:marTop w:val="0"/>
                  <w:marBottom w:val="0"/>
                  <w:divBdr>
                    <w:top w:val="none" w:sz="0" w:space="0" w:color="auto"/>
                    <w:left w:val="none" w:sz="0" w:space="0" w:color="auto"/>
                    <w:bottom w:val="none" w:sz="0" w:space="0" w:color="auto"/>
                    <w:right w:val="none" w:sz="0" w:space="0" w:color="auto"/>
                  </w:divBdr>
                  <w:divsChild>
                    <w:div w:id="146134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3281522">
      <w:bodyDiv w:val="1"/>
      <w:marLeft w:val="0"/>
      <w:marRight w:val="0"/>
      <w:marTop w:val="0"/>
      <w:marBottom w:val="0"/>
      <w:divBdr>
        <w:top w:val="none" w:sz="0" w:space="0" w:color="auto"/>
        <w:left w:val="none" w:sz="0" w:space="0" w:color="auto"/>
        <w:bottom w:val="none" w:sz="0" w:space="0" w:color="auto"/>
        <w:right w:val="none" w:sz="0" w:space="0" w:color="auto"/>
      </w:divBdr>
    </w:div>
    <w:div w:id="1857033436">
      <w:bodyDiv w:val="1"/>
      <w:marLeft w:val="0"/>
      <w:marRight w:val="0"/>
      <w:marTop w:val="0"/>
      <w:marBottom w:val="0"/>
      <w:divBdr>
        <w:top w:val="none" w:sz="0" w:space="0" w:color="auto"/>
        <w:left w:val="none" w:sz="0" w:space="0" w:color="auto"/>
        <w:bottom w:val="none" w:sz="0" w:space="0" w:color="auto"/>
        <w:right w:val="none" w:sz="0" w:space="0" w:color="auto"/>
      </w:divBdr>
    </w:div>
    <w:div w:id="1880819607">
      <w:bodyDiv w:val="1"/>
      <w:marLeft w:val="0"/>
      <w:marRight w:val="0"/>
      <w:marTop w:val="0"/>
      <w:marBottom w:val="0"/>
      <w:divBdr>
        <w:top w:val="none" w:sz="0" w:space="0" w:color="auto"/>
        <w:left w:val="none" w:sz="0" w:space="0" w:color="auto"/>
        <w:bottom w:val="none" w:sz="0" w:space="0" w:color="auto"/>
        <w:right w:val="none" w:sz="0" w:space="0" w:color="auto"/>
      </w:divBdr>
    </w:div>
    <w:div w:id="1880823181">
      <w:bodyDiv w:val="1"/>
      <w:marLeft w:val="0"/>
      <w:marRight w:val="0"/>
      <w:marTop w:val="0"/>
      <w:marBottom w:val="0"/>
      <w:divBdr>
        <w:top w:val="none" w:sz="0" w:space="0" w:color="auto"/>
        <w:left w:val="none" w:sz="0" w:space="0" w:color="auto"/>
        <w:bottom w:val="none" w:sz="0" w:space="0" w:color="auto"/>
        <w:right w:val="none" w:sz="0" w:space="0" w:color="auto"/>
      </w:divBdr>
      <w:divsChild>
        <w:div w:id="974869308">
          <w:marLeft w:val="0"/>
          <w:marRight w:val="0"/>
          <w:marTop w:val="0"/>
          <w:marBottom w:val="0"/>
          <w:divBdr>
            <w:top w:val="none" w:sz="0" w:space="0" w:color="auto"/>
            <w:left w:val="none" w:sz="0" w:space="0" w:color="auto"/>
            <w:bottom w:val="none" w:sz="0" w:space="0" w:color="auto"/>
            <w:right w:val="none" w:sz="0" w:space="0" w:color="auto"/>
          </w:divBdr>
        </w:div>
        <w:div w:id="917859115">
          <w:marLeft w:val="0"/>
          <w:marRight w:val="0"/>
          <w:marTop w:val="0"/>
          <w:marBottom w:val="0"/>
          <w:divBdr>
            <w:top w:val="none" w:sz="0" w:space="0" w:color="auto"/>
            <w:left w:val="none" w:sz="0" w:space="0" w:color="auto"/>
            <w:bottom w:val="none" w:sz="0" w:space="0" w:color="auto"/>
            <w:right w:val="none" w:sz="0" w:space="0" w:color="auto"/>
          </w:divBdr>
        </w:div>
      </w:divsChild>
    </w:div>
    <w:div w:id="1909269944">
      <w:bodyDiv w:val="1"/>
      <w:marLeft w:val="0"/>
      <w:marRight w:val="0"/>
      <w:marTop w:val="0"/>
      <w:marBottom w:val="0"/>
      <w:divBdr>
        <w:top w:val="none" w:sz="0" w:space="0" w:color="auto"/>
        <w:left w:val="none" w:sz="0" w:space="0" w:color="auto"/>
        <w:bottom w:val="none" w:sz="0" w:space="0" w:color="auto"/>
        <w:right w:val="none" w:sz="0" w:space="0" w:color="auto"/>
      </w:divBdr>
    </w:div>
    <w:div w:id="1939216647">
      <w:bodyDiv w:val="1"/>
      <w:marLeft w:val="0"/>
      <w:marRight w:val="0"/>
      <w:marTop w:val="0"/>
      <w:marBottom w:val="0"/>
      <w:divBdr>
        <w:top w:val="none" w:sz="0" w:space="0" w:color="auto"/>
        <w:left w:val="none" w:sz="0" w:space="0" w:color="auto"/>
        <w:bottom w:val="none" w:sz="0" w:space="0" w:color="auto"/>
        <w:right w:val="none" w:sz="0" w:space="0" w:color="auto"/>
      </w:divBdr>
    </w:div>
    <w:div w:id="1948654495">
      <w:bodyDiv w:val="1"/>
      <w:marLeft w:val="0"/>
      <w:marRight w:val="0"/>
      <w:marTop w:val="0"/>
      <w:marBottom w:val="0"/>
      <w:divBdr>
        <w:top w:val="none" w:sz="0" w:space="0" w:color="auto"/>
        <w:left w:val="none" w:sz="0" w:space="0" w:color="auto"/>
        <w:bottom w:val="none" w:sz="0" w:space="0" w:color="auto"/>
        <w:right w:val="none" w:sz="0" w:space="0" w:color="auto"/>
      </w:divBdr>
    </w:div>
    <w:div w:id="1994794831">
      <w:bodyDiv w:val="1"/>
      <w:marLeft w:val="0"/>
      <w:marRight w:val="0"/>
      <w:marTop w:val="0"/>
      <w:marBottom w:val="0"/>
      <w:divBdr>
        <w:top w:val="none" w:sz="0" w:space="0" w:color="auto"/>
        <w:left w:val="none" w:sz="0" w:space="0" w:color="auto"/>
        <w:bottom w:val="none" w:sz="0" w:space="0" w:color="auto"/>
        <w:right w:val="none" w:sz="0" w:space="0" w:color="auto"/>
      </w:divBdr>
    </w:div>
    <w:div w:id="2018657676">
      <w:bodyDiv w:val="1"/>
      <w:marLeft w:val="0"/>
      <w:marRight w:val="0"/>
      <w:marTop w:val="0"/>
      <w:marBottom w:val="0"/>
      <w:divBdr>
        <w:top w:val="none" w:sz="0" w:space="0" w:color="auto"/>
        <w:left w:val="none" w:sz="0" w:space="0" w:color="auto"/>
        <w:bottom w:val="none" w:sz="0" w:space="0" w:color="auto"/>
        <w:right w:val="none" w:sz="0" w:space="0" w:color="auto"/>
      </w:divBdr>
    </w:div>
    <w:div w:id="2025356974">
      <w:bodyDiv w:val="1"/>
      <w:marLeft w:val="0"/>
      <w:marRight w:val="0"/>
      <w:marTop w:val="0"/>
      <w:marBottom w:val="0"/>
      <w:divBdr>
        <w:top w:val="none" w:sz="0" w:space="0" w:color="auto"/>
        <w:left w:val="none" w:sz="0" w:space="0" w:color="auto"/>
        <w:bottom w:val="none" w:sz="0" w:space="0" w:color="auto"/>
        <w:right w:val="none" w:sz="0" w:space="0" w:color="auto"/>
      </w:divBdr>
    </w:div>
    <w:div w:id="2028478608">
      <w:bodyDiv w:val="1"/>
      <w:marLeft w:val="0"/>
      <w:marRight w:val="0"/>
      <w:marTop w:val="0"/>
      <w:marBottom w:val="0"/>
      <w:divBdr>
        <w:top w:val="none" w:sz="0" w:space="0" w:color="auto"/>
        <w:left w:val="none" w:sz="0" w:space="0" w:color="auto"/>
        <w:bottom w:val="none" w:sz="0" w:space="0" w:color="auto"/>
        <w:right w:val="none" w:sz="0" w:space="0" w:color="auto"/>
      </w:divBdr>
    </w:div>
    <w:div w:id="2040083345">
      <w:bodyDiv w:val="1"/>
      <w:marLeft w:val="0"/>
      <w:marRight w:val="0"/>
      <w:marTop w:val="0"/>
      <w:marBottom w:val="0"/>
      <w:divBdr>
        <w:top w:val="none" w:sz="0" w:space="0" w:color="auto"/>
        <w:left w:val="none" w:sz="0" w:space="0" w:color="auto"/>
        <w:bottom w:val="none" w:sz="0" w:space="0" w:color="auto"/>
        <w:right w:val="none" w:sz="0" w:space="0" w:color="auto"/>
      </w:divBdr>
    </w:div>
    <w:div w:id="2044208141">
      <w:bodyDiv w:val="1"/>
      <w:marLeft w:val="0"/>
      <w:marRight w:val="0"/>
      <w:marTop w:val="0"/>
      <w:marBottom w:val="0"/>
      <w:divBdr>
        <w:top w:val="none" w:sz="0" w:space="0" w:color="auto"/>
        <w:left w:val="none" w:sz="0" w:space="0" w:color="auto"/>
        <w:bottom w:val="none" w:sz="0" w:space="0" w:color="auto"/>
        <w:right w:val="none" w:sz="0" w:space="0" w:color="auto"/>
      </w:divBdr>
    </w:div>
    <w:div w:id="2044742994">
      <w:bodyDiv w:val="1"/>
      <w:marLeft w:val="0"/>
      <w:marRight w:val="0"/>
      <w:marTop w:val="0"/>
      <w:marBottom w:val="0"/>
      <w:divBdr>
        <w:top w:val="none" w:sz="0" w:space="0" w:color="auto"/>
        <w:left w:val="none" w:sz="0" w:space="0" w:color="auto"/>
        <w:bottom w:val="none" w:sz="0" w:space="0" w:color="auto"/>
        <w:right w:val="none" w:sz="0" w:space="0" w:color="auto"/>
      </w:divBdr>
    </w:div>
    <w:div w:id="2060545709">
      <w:bodyDiv w:val="1"/>
      <w:marLeft w:val="0"/>
      <w:marRight w:val="0"/>
      <w:marTop w:val="0"/>
      <w:marBottom w:val="0"/>
      <w:divBdr>
        <w:top w:val="none" w:sz="0" w:space="0" w:color="auto"/>
        <w:left w:val="none" w:sz="0" w:space="0" w:color="auto"/>
        <w:bottom w:val="none" w:sz="0" w:space="0" w:color="auto"/>
        <w:right w:val="none" w:sz="0" w:space="0" w:color="auto"/>
      </w:divBdr>
      <w:divsChild>
        <w:div w:id="2028022542">
          <w:marLeft w:val="0"/>
          <w:marRight w:val="0"/>
          <w:marTop w:val="0"/>
          <w:marBottom w:val="0"/>
          <w:divBdr>
            <w:top w:val="none" w:sz="0" w:space="0" w:color="auto"/>
            <w:left w:val="none" w:sz="0" w:space="0" w:color="auto"/>
            <w:bottom w:val="none" w:sz="0" w:space="0" w:color="auto"/>
            <w:right w:val="none" w:sz="0" w:space="0" w:color="auto"/>
          </w:divBdr>
        </w:div>
        <w:div w:id="1394280683">
          <w:marLeft w:val="0"/>
          <w:marRight w:val="0"/>
          <w:marTop w:val="0"/>
          <w:marBottom w:val="0"/>
          <w:divBdr>
            <w:top w:val="none" w:sz="0" w:space="0" w:color="auto"/>
            <w:left w:val="none" w:sz="0" w:space="0" w:color="auto"/>
            <w:bottom w:val="none" w:sz="0" w:space="0" w:color="auto"/>
            <w:right w:val="none" w:sz="0" w:space="0" w:color="auto"/>
          </w:divBdr>
        </w:div>
        <w:div w:id="506331149">
          <w:marLeft w:val="0"/>
          <w:marRight w:val="0"/>
          <w:marTop w:val="0"/>
          <w:marBottom w:val="0"/>
          <w:divBdr>
            <w:top w:val="none" w:sz="0" w:space="0" w:color="auto"/>
            <w:left w:val="none" w:sz="0" w:space="0" w:color="auto"/>
            <w:bottom w:val="none" w:sz="0" w:space="0" w:color="auto"/>
            <w:right w:val="none" w:sz="0" w:space="0" w:color="auto"/>
          </w:divBdr>
        </w:div>
        <w:div w:id="2137984464">
          <w:marLeft w:val="0"/>
          <w:marRight w:val="0"/>
          <w:marTop w:val="0"/>
          <w:marBottom w:val="0"/>
          <w:divBdr>
            <w:top w:val="none" w:sz="0" w:space="0" w:color="auto"/>
            <w:left w:val="none" w:sz="0" w:space="0" w:color="auto"/>
            <w:bottom w:val="none" w:sz="0" w:space="0" w:color="auto"/>
            <w:right w:val="none" w:sz="0" w:space="0" w:color="auto"/>
          </w:divBdr>
        </w:div>
        <w:div w:id="1946225965">
          <w:marLeft w:val="0"/>
          <w:marRight w:val="0"/>
          <w:marTop w:val="0"/>
          <w:marBottom w:val="0"/>
          <w:divBdr>
            <w:top w:val="none" w:sz="0" w:space="0" w:color="auto"/>
            <w:left w:val="none" w:sz="0" w:space="0" w:color="auto"/>
            <w:bottom w:val="none" w:sz="0" w:space="0" w:color="auto"/>
            <w:right w:val="none" w:sz="0" w:space="0" w:color="auto"/>
          </w:divBdr>
        </w:div>
        <w:div w:id="1961913397">
          <w:marLeft w:val="0"/>
          <w:marRight w:val="0"/>
          <w:marTop w:val="0"/>
          <w:marBottom w:val="0"/>
          <w:divBdr>
            <w:top w:val="none" w:sz="0" w:space="0" w:color="auto"/>
            <w:left w:val="none" w:sz="0" w:space="0" w:color="auto"/>
            <w:bottom w:val="none" w:sz="0" w:space="0" w:color="auto"/>
            <w:right w:val="none" w:sz="0" w:space="0" w:color="auto"/>
          </w:divBdr>
        </w:div>
        <w:div w:id="1304043385">
          <w:marLeft w:val="0"/>
          <w:marRight w:val="0"/>
          <w:marTop w:val="0"/>
          <w:marBottom w:val="0"/>
          <w:divBdr>
            <w:top w:val="none" w:sz="0" w:space="0" w:color="auto"/>
            <w:left w:val="none" w:sz="0" w:space="0" w:color="auto"/>
            <w:bottom w:val="none" w:sz="0" w:space="0" w:color="auto"/>
            <w:right w:val="none" w:sz="0" w:space="0" w:color="auto"/>
          </w:divBdr>
        </w:div>
        <w:div w:id="2121022672">
          <w:marLeft w:val="0"/>
          <w:marRight w:val="0"/>
          <w:marTop w:val="0"/>
          <w:marBottom w:val="0"/>
          <w:divBdr>
            <w:top w:val="none" w:sz="0" w:space="0" w:color="auto"/>
            <w:left w:val="none" w:sz="0" w:space="0" w:color="auto"/>
            <w:bottom w:val="none" w:sz="0" w:space="0" w:color="auto"/>
            <w:right w:val="none" w:sz="0" w:space="0" w:color="auto"/>
          </w:divBdr>
        </w:div>
        <w:div w:id="2130658008">
          <w:marLeft w:val="0"/>
          <w:marRight w:val="0"/>
          <w:marTop w:val="0"/>
          <w:marBottom w:val="0"/>
          <w:divBdr>
            <w:top w:val="none" w:sz="0" w:space="0" w:color="auto"/>
            <w:left w:val="none" w:sz="0" w:space="0" w:color="auto"/>
            <w:bottom w:val="none" w:sz="0" w:space="0" w:color="auto"/>
            <w:right w:val="none" w:sz="0" w:space="0" w:color="auto"/>
          </w:divBdr>
        </w:div>
        <w:div w:id="28532817">
          <w:marLeft w:val="0"/>
          <w:marRight w:val="0"/>
          <w:marTop w:val="0"/>
          <w:marBottom w:val="0"/>
          <w:divBdr>
            <w:top w:val="none" w:sz="0" w:space="0" w:color="auto"/>
            <w:left w:val="none" w:sz="0" w:space="0" w:color="auto"/>
            <w:bottom w:val="none" w:sz="0" w:space="0" w:color="auto"/>
            <w:right w:val="none" w:sz="0" w:space="0" w:color="auto"/>
          </w:divBdr>
        </w:div>
        <w:div w:id="378942564">
          <w:marLeft w:val="0"/>
          <w:marRight w:val="0"/>
          <w:marTop w:val="0"/>
          <w:marBottom w:val="0"/>
          <w:divBdr>
            <w:top w:val="none" w:sz="0" w:space="0" w:color="auto"/>
            <w:left w:val="none" w:sz="0" w:space="0" w:color="auto"/>
            <w:bottom w:val="none" w:sz="0" w:space="0" w:color="auto"/>
            <w:right w:val="none" w:sz="0" w:space="0" w:color="auto"/>
          </w:divBdr>
        </w:div>
      </w:divsChild>
    </w:div>
    <w:div w:id="2102408151">
      <w:bodyDiv w:val="1"/>
      <w:marLeft w:val="0"/>
      <w:marRight w:val="0"/>
      <w:marTop w:val="0"/>
      <w:marBottom w:val="0"/>
      <w:divBdr>
        <w:top w:val="none" w:sz="0" w:space="0" w:color="auto"/>
        <w:left w:val="none" w:sz="0" w:space="0" w:color="auto"/>
        <w:bottom w:val="none" w:sz="0" w:space="0" w:color="auto"/>
        <w:right w:val="none" w:sz="0" w:space="0" w:color="auto"/>
      </w:divBdr>
    </w:div>
    <w:div w:id="2116166612">
      <w:bodyDiv w:val="1"/>
      <w:marLeft w:val="0"/>
      <w:marRight w:val="0"/>
      <w:marTop w:val="0"/>
      <w:marBottom w:val="0"/>
      <w:divBdr>
        <w:top w:val="none" w:sz="0" w:space="0" w:color="auto"/>
        <w:left w:val="none" w:sz="0" w:space="0" w:color="auto"/>
        <w:bottom w:val="none" w:sz="0" w:space="0" w:color="auto"/>
        <w:right w:val="none" w:sz="0" w:space="0" w:color="auto"/>
      </w:divBdr>
    </w:div>
    <w:div w:id="2121483330">
      <w:bodyDiv w:val="1"/>
      <w:marLeft w:val="0"/>
      <w:marRight w:val="0"/>
      <w:marTop w:val="0"/>
      <w:marBottom w:val="0"/>
      <w:divBdr>
        <w:top w:val="none" w:sz="0" w:space="0" w:color="auto"/>
        <w:left w:val="none" w:sz="0" w:space="0" w:color="auto"/>
        <w:bottom w:val="none" w:sz="0" w:space="0" w:color="auto"/>
        <w:right w:val="none" w:sz="0" w:space="0" w:color="auto"/>
      </w:divBdr>
      <w:divsChild>
        <w:div w:id="312560943">
          <w:marLeft w:val="0"/>
          <w:marRight w:val="0"/>
          <w:marTop w:val="0"/>
          <w:marBottom w:val="0"/>
          <w:divBdr>
            <w:top w:val="none" w:sz="0" w:space="0" w:color="auto"/>
            <w:left w:val="none" w:sz="0" w:space="0" w:color="auto"/>
            <w:bottom w:val="none" w:sz="0" w:space="0" w:color="auto"/>
            <w:right w:val="none" w:sz="0" w:space="0" w:color="auto"/>
          </w:divBdr>
        </w:div>
        <w:div w:id="455414527">
          <w:marLeft w:val="0"/>
          <w:marRight w:val="0"/>
          <w:marTop w:val="0"/>
          <w:marBottom w:val="0"/>
          <w:divBdr>
            <w:top w:val="none" w:sz="0" w:space="0" w:color="auto"/>
            <w:left w:val="none" w:sz="0" w:space="0" w:color="auto"/>
            <w:bottom w:val="none" w:sz="0" w:space="0" w:color="auto"/>
            <w:right w:val="none" w:sz="0" w:space="0" w:color="auto"/>
          </w:divBdr>
        </w:div>
        <w:div w:id="1184124569">
          <w:marLeft w:val="0"/>
          <w:marRight w:val="0"/>
          <w:marTop w:val="0"/>
          <w:marBottom w:val="0"/>
          <w:divBdr>
            <w:top w:val="none" w:sz="0" w:space="0" w:color="auto"/>
            <w:left w:val="none" w:sz="0" w:space="0" w:color="auto"/>
            <w:bottom w:val="none" w:sz="0" w:space="0" w:color="auto"/>
            <w:right w:val="none" w:sz="0" w:space="0" w:color="auto"/>
          </w:divBdr>
        </w:div>
        <w:div w:id="1553270069">
          <w:marLeft w:val="0"/>
          <w:marRight w:val="0"/>
          <w:marTop w:val="0"/>
          <w:marBottom w:val="0"/>
          <w:divBdr>
            <w:top w:val="none" w:sz="0" w:space="0" w:color="auto"/>
            <w:left w:val="none" w:sz="0" w:space="0" w:color="auto"/>
            <w:bottom w:val="none" w:sz="0" w:space="0" w:color="auto"/>
            <w:right w:val="none" w:sz="0" w:space="0" w:color="auto"/>
          </w:divBdr>
        </w:div>
        <w:div w:id="1400979447">
          <w:marLeft w:val="0"/>
          <w:marRight w:val="0"/>
          <w:marTop w:val="0"/>
          <w:marBottom w:val="0"/>
          <w:divBdr>
            <w:top w:val="none" w:sz="0" w:space="0" w:color="auto"/>
            <w:left w:val="none" w:sz="0" w:space="0" w:color="auto"/>
            <w:bottom w:val="none" w:sz="0" w:space="0" w:color="auto"/>
            <w:right w:val="none" w:sz="0" w:space="0" w:color="auto"/>
          </w:divBdr>
        </w:div>
      </w:divsChild>
    </w:div>
    <w:div w:id="214703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4.wmf"/><Relationship Id="rId26" Type="http://schemas.openxmlformats.org/officeDocument/2006/relationships/image" Target="media/image8.wmf"/><Relationship Id="rId3" Type="http://schemas.openxmlformats.org/officeDocument/2006/relationships/styles" Target="styles.xml"/><Relationship Id="rId21" Type="http://schemas.openxmlformats.org/officeDocument/2006/relationships/oleObject" Target="embeddings/oleObject5.bin"/><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yperlink" Target="https://spark-interfax.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7.wmf"/><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hyperlink" Target="http://elib.fa.ru/" TargetMode="External"/><Relationship Id="rId10" Type="http://schemas.openxmlformats.org/officeDocument/2006/relationships/footer" Target="footer1.xml"/><Relationship Id="rId19" Type="http://schemas.openxmlformats.org/officeDocument/2006/relationships/oleObject" Target="embeddings/oleObject4.bin"/><Relationship Id="rId31" Type="http://schemas.openxmlformats.org/officeDocument/2006/relationships/hyperlink" Target="http://ru.wikipedia.org/wiki/Wiki"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oleObject" Target="embeddings/oleObject8.bin"/><Relationship Id="rId30" Type="http://schemas.openxmlformats.org/officeDocument/2006/relationships/hyperlink" Target="https://www.statista.com/" TargetMode="External"/><Relationship Id="rId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635E3A-F2DB-42A7-A087-B93C30C58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18</Pages>
  <Words>5047</Words>
  <Characters>28773</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33753</CharactersWithSpaces>
  <SharedDoc>false</SharedDoc>
  <HLinks>
    <vt:vector size="156" baseType="variant">
      <vt:variant>
        <vt:i4>4653122</vt:i4>
      </vt:variant>
      <vt:variant>
        <vt:i4>105</vt:i4>
      </vt:variant>
      <vt:variant>
        <vt:i4>0</vt:i4>
      </vt:variant>
      <vt:variant>
        <vt:i4>5</vt:i4>
      </vt:variant>
      <vt:variant>
        <vt:lpwstr>http://thisisusa.ru/detroit/</vt:lpwstr>
      </vt:variant>
      <vt:variant>
        <vt:lpwstr/>
      </vt:variant>
      <vt:variant>
        <vt:i4>2818081</vt:i4>
      </vt:variant>
      <vt:variant>
        <vt:i4>102</vt:i4>
      </vt:variant>
      <vt:variant>
        <vt:i4>0</vt:i4>
      </vt:variant>
      <vt:variant>
        <vt:i4>5</vt:i4>
      </vt:variant>
      <vt:variant>
        <vt:lpwstr>http://thisisusa.ru/usa_price</vt:lpwstr>
      </vt:variant>
      <vt:variant>
        <vt:lpwstr/>
      </vt:variant>
      <vt:variant>
        <vt:i4>4063266</vt:i4>
      </vt:variant>
      <vt:variant>
        <vt:i4>99</vt:i4>
      </vt:variant>
      <vt:variant>
        <vt:i4>0</vt:i4>
      </vt:variant>
      <vt:variant>
        <vt:i4>5</vt:i4>
      </vt:variant>
      <vt:variant>
        <vt:lpwstr>http://thisisusa.ru/usa_taxes</vt:lpwstr>
      </vt:variant>
      <vt:variant>
        <vt:lpwstr/>
      </vt:variant>
      <vt:variant>
        <vt:i4>6291518</vt:i4>
      </vt:variant>
      <vt:variant>
        <vt:i4>96</vt:i4>
      </vt:variant>
      <vt:variant>
        <vt:i4>0</vt:i4>
      </vt:variant>
      <vt:variant>
        <vt:i4>5</vt:i4>
      </vt:variant>
      <vt:variant>
        <vt:lpwstr>http://thisisusa.ru/salary_usa_doctors</vt:lpwstr>
      </vt:variant>
      <vt:variant>
        <vt:lpwstr/>
      </vt:variant>
      <vt:variant>
        <vt:i4>6619229</vt:i4>
      </vt:variant>
      <vt:variant>
        <vt:i4>93</vt:i4>
      </vt:variant>
      <vt:variant>
        <vt:i4>0</vt:i4>
      </vt:variant>
      <vt:variant>
        <vt:i4>5</vt:i4>
      </vt:variant>
      <vt:variant>
        <vt:lpwstr>http://thisisusa.ru/usa</vt:lpwstr>
      </vt:variant>
      <vt:variant>
        <vt:lpwstr/>
      </vt:variant>
      <vt:variant>
        <vt:i4>524339</vt:i4>
      </vt:variant>
      <vt:variant>
        <vt:i4>69</vt:i4>
      </vt:variant>
      <vt:variant>
        <vt:i4>0</vt:i4>
      </vt:variant>
      <vt:variant>
        <vt:i4>5</vt:i4>
      </vt:variant>
      <vt:variant>
        <vt:lpwstr>http://www.eudn.org/index.htm</vt:lpwstr>
      </vt:variant>
      <vt:variant>
        <vt:lpwstr/>
      </vt:variant>
      <vt:variant>
        <vt:i4>4980742</vt:i4>
      </vt:variant>
      <vt:variant>
        <vt:i4>57</vt:i4>
      </vt:variant>
      <vt:variant>
        <vt:i4>0</vt:i4>
      </vt:variant>
      <vt:variant>
        <vt:i4>5</vt:i4>
      </vt:variant>
      <vt:variant>
        <vt:lpwstr>http://www.cemi.rssi.ru/</vt:lpwstr>
      </vt:variant>
      <vt:variant>
        <vt:lpwstr/>
      </vt:variant>
      <vt:variant>
        <vt:i4>7012462</vt:i4>
      </vt:variant>
      <vt:variant>
        <vt:i4>54</vt:i4>
      </vt:variant>
      <vt:variant>
        <vt:i4>0</vt:i4>
      </vt:variant>
      <vt:variant>
        <vt:i4>5</vt:i4>
      </vt:variant>
      <vt:variant>
        <vt:lpwstr>http://www.iet.ru/</vt:lpwstr>
      </vt:variant>
      <vt:variant>
        <vt:lpwstr/>
      </vt:variant>
      <vt:variant>
        <vt:i4>3211267</vt:i4>
      </vt:variant>
      <vt:variant>
        <vt:i4>51</vt:i4>
      </vt:variant>
      <vt:variant>
        <vt:i4>0</vt:i4>
      </vt:variant>
      <vt:variant>
        <vt:i4>5</vt:i4>
      </vt:variant>
      <vt:variant>
        <vt:lpwstr>http://www.ise.spb.ru/gallery/main.html</vt:lpwstr>
      </vt:variant>
      <vt:variant>
        <vt:lpwstr/>
      </vt:variant>
      <vt:variant>
        <vt:i4>1572867</vt:i4>
      </vt:variant>
      <vt:variant>
        <vt:i4>48</vt:i4>
      </vt:variant>
      <vt:variant>
        <vt:i4>0</vt:i4>
      </vt:variant>
      <vt:variant>
        <vt:i4>5</vt:i4>
      </vt:variant>
      <vt:variant>
        <vt:lpwstr>http://www.oswego.edu/~economic/journals.htm</vt:lpwstr>
      </vt:variant>
      <vt:variant>
        <vt:lpwstr/>
      </vt:variant>
      <vt:variant>
        <vt:i4>7340044</vt:i4>
      </vt:variant>
      <vt:variant>
        <vt:i4>45</vt:i4>
      </vt:variant>
      <vt:variant>
        <vt:i4>0</vt:i4>
      </vt:variant>
      <vt:variant>
        <vt:i4>5</vt:i4>
      </vt:variant>
      <vt:variant>
        <vt:lpwstr>http://www.ptpu.ru/</vt:lpwstr>
      </vt:variant>
      <vt:variant>
        <vt:lpwstr/>
      </vt:variant>
      <vt:variant>
        <vt:i4>7733258</vt:i4>
      </vt:variant>
      <vt:variant>
        <vt:i4>42</vt:i4>
      </vt:variant>
      <vt:variant>
        <vt:i4>0</vt:i4>
      </vt:variant>
      <vt:variant>
        <vt:i4>5</vt:i4>
      </vt:variant>
      <vt:variant>
        <vt:lpwstr>http://infomag.mipt.rssi.ru/data/j112r.html</vt:lpwstr>
      </vt:variant>
      <vt:variant>
        <vt:lpwstr/>
      </vt:variant>
      <vt:variant>
        <vt:i4>3407953</vt:i4>
      </vt:variant>
      <vt:variant>
        <vt:i4>39</vt:i4>
      </vt:variant>
      <vt:variant>
        <vt:i4>0</vt:i4>
      </vt:variant>
      <vt:variant>
        <vt:i4>5</vt:i4>
      </vt:variant>
      <vt:variant>
        <vt:lpwstr>http://www.nel.ru/analytdoc/svodka.html</vt:lpwstr>
      </vt:variant>
      <vt:variant>
        <vt:lpwstr/>
      </vt:variant>
      <vt:variant>
        <vt:i4>393275</vt:i4>
      </vt:variant>
      <vt:variant>
        <vt:i4>36</vt:i4>
      </vt:variant>
      <vt:variant>
        <vt:i4>0</vt:i4>
      </vt:variant>
      <vt:variant>
        <vt:i4>5</vt:i4>
      </vt:variant>
      <vt:variant>
        <vt:lpwstr>http://libertarium.ru/library</vt:lpwstr>
      </vt:variant>
      <vt:variant>
        <vt:lpwstr/>
      </vt:variant>
      <vt:variant>
        <vt:i4>6815798</vt:i4>
      </vt:variant>
      <vt:variant>
        <vt:i4>33</vt:i4>
      </vt:variant>
      <vt:variant>
        <vt:i4>0</vt:i4>
      </vt:variant>
      <vt:variant>
        <vt:i4>5</vt:i4>
      </vt:variant>
      <vt:variant>
        <vt:lpwstr>http://www.iadb.org/intal/ingles/bdi/i-bdi.htm</vt:lpwstr>
      </vt:variant>
      <vt:variant>
        <vt:lpwstr/>
      </vt:variant>
      <vt:variant>
        <vt:i4>7536752</vt:i4>
      </vt:variant>
      <vt:variant>
        <vt:i4>30</vt:i4>
      </vt:variant>
      <vt:variant>
        <vt:i4>0</vt:i4>
      </vt:variant>
      <vt:variant>
        <vt:i4>5</vt:i4>
      </vt:variant>
      <vt:variant>
        <vt:lpwstr>http://www.yudanov.ru/</vt:lpwstr>
      </vt:variant>
      <vt:variant>
        <vt:lpwstr/>
      </vt:variant>
      <vt:variant>
        <vt:i4>6750313</vt:i4>
      </vt:variant>
      <vt:variant>
        <vt:i4>27</vt:i4>
      </vt:variant>
      <vt:variant>
        <vt:i4>0</vt:i4>
      </vt:variant>
      <vt:variant>
        <vt:i4>5</vt:i4>
      </vt:variant>
      <vt:variant>
        <vt:lpwstr>http://www.rbc.ru/</vt:lpwstr>
      </vt:variant>
      <vt:variant>
        <vt:lpwstr/>
      </vt:variant>
      <vt:variant>
        <vt:i4>1704044</vt:i4>
      </vt:variant>
      <vt:variant>
        <vt:i4>24</vt:i4>
      </vt:variant>
      <vt:variant>
        <vt:i4>0</vt:i4>
      </vt:variant>
      <vt:variant>
        <vt:i4>5</vt:i4>
      </vt:variant>
      <vt:variant>
        <vt:lpwstr>http://www.minfin.ru/</vt:lpwstr>
      </vt:variant>
      <vt:variant>
        <vt:lpwstr/>
      </vt:variant>
      <vt:variant>
        <vt:i4>7995422</vt:i4>
      </vt:variant>
      <vt:variant>
        <vt:i4>21</vt:i4>
      </vt:variant>
      <vt:variant>
        <vt:i4>0</vt:i4>
      </vt:variant>
      <vt:variant>
        <vt:i4>5</vt:i4>
      </vt:variant>
      <vt:variant>
        <vt:lpwstr>http://www.opec.ru/</vt:lpwstr>
      </vt:variant>
      <vt:variant>
        <vt:lpwstr/>
      </vt:variant>
      <vt:variant>
        <vt:i4>6750313</vt:i4>
      </vt:variant>
      <vt:variant>
        <vt:i4>18</vt:i4>
      </vt:variant>
      <vt:variant>
        <vt:i4>0</vt:i4>
      </vt:variant>
      <vt:variant>
        <vt:i4>5</vt:i4>
      </vt:variant>
      <vt:variant>
        <vt:lpwstr>http://www.cbr.ru/</vt:lpwstr>
      </vt:variant>
      <vt:variant>
        <vt:lpwstr/>
      </vt:variant>
      <vt:variant>
        <vt:i4>393318</vt:i4>
      </vt:variant>
      <vt:variant>
        <vt:i4>15</vt:i4>
      </vt:variant>
      <vt:variant>
        <vt:i4>0</vt:i4>
      </vt:variant>
      <vt:variant>
        <vt:i4>5</vt:i4>
      </vt:variant>
      <vt:variant>
        <vt:lpwstr>http://www.ise.openlab.spb.ru/cgi-ise/gallery</vt:lpwstr>
      </vt:variant>
      <vt:variant>
        <vt:lpwstr/>
      </vt:variant>
      <vt:variant>
        <vt:i4>6881392</vt:i4>
      </vt:variant>
      <vt:variant>
        <vt:i4>12</vt:i4>
      </vt:variant>
      <vt:variant>
        <vt:i4>0</vt:i4>
      </vt:variant>
      <vt:variant>
        <vt:i4>5</vt:i4>
      </vt:variant>
      <vt:variant>
        <vt:lpwstr>http://www.finansy.ru/</vt:lpwstr>
      </vt:variant>
      <vt:variant>
        <vt:lpwstr/>
      </vt:variant>
      <vt:variant>
        <vt:i4>3670114</vt:i4>
      </vt:variant>
      <vt:variant>
        <vt:i4>9</vt:i4>
      </vt:variant>
      <vt:variant>
        <vt:i4>0</vt:i4>
      </vt:variant>
      <vt:variant>
        <vt:i4>5</vt:i4>
      </vt:variant>
      <vt:variant>
        <vt:lpwstr>http://www.expert.ru)/</vt:lpwstr>
      </vt:variant>
      <vt:variant>
        <vt:lpwstr/>
      </vt:variant>
      <vt:variant>
        <vt:i4>2556025</vt:i4>
      </vt:variant>
      <vt:variant>
        <vt:i4>6</vt:i4>
      </vt:variant>
      <vt:variant>
        <vt:i4>0</vt:i4>
      </vt:variant>
      <vt:variant>
        <vt:i4>5</vt:i4>
      </vt:variant>
      <vt:variant>
        <vt:lpwstr>javascript:DoNothing()</vt:lpwstr>
      </vt:variant>
      <vt:variant>
        <vt:lpwstr/>
      </vt:variant>
      <vt:variant>
        <vt:i4>2556025</vt:i4>
      </vt:variant>
      <vt:variant>
        <vt:i4>3</vt:i4>
      </vt:variant>
      <vt:variant>
        <vt:i4>0</vt:i4>
      </vt:variant>
      <vt:variant>
        <vt:i4>5</vt:i4>
      </vt:variant>
      <vt:variant>
        <vt:lpwstr>javascript:DoNothing()</vt:lpwstr>
      </vt:variant>
      <vt:variant>
        <vt:lpwstr/>
      </vt:variant>
      <vt:variant>
        <vt:i4>11</vt:i4>
      </vt:variant>
      <vt:variant>
        <vt:i4>352034</vt:i4>
      </vt:variant>
      <vt:variant>
        <vt:i4>1043</vt:i4>
      </vt:variant>
      <vt:variant>
        <vt:i4>1</vt:i4>
      </vt:variant>
      <vt:variant>
        <vt:lpwstr>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Полищук Ольга Сергеевна</cp:lastModifiedBy>
  <cp:revision>7</cp:revision>
  <cp:lastPrinted>2018-08-26T21:04:00Z</cp:lastPrinted>
  <dcterms:created xsi:type="dcterms:W3CDTF">2023-11-15T14:31:00Z</dcterms:created>
  <dcterms:modified xsi:type="dcterms:W3CDTF">2023-12-13T09:51:00Z</dcterms:modified>
</cp:coreProperties>
</file>